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FF3A" w14:textId="5213D748" w:rsidR="00C66044" w:rsidRDefault="008E3449" w:rsidP="008E3449">
      <w:pPr>
        <w:rPr>
          <w:rFonts w:ascii="Times New Roman Bold" w:hAnsi="Times New Roman Bold"/>
          <w:b/>
          <w:bCs/>
          <w:sz w:val="36"/>
          <w:szCs w:val="36"/>
        </w:rPr>
      </w:pPr>
      <w:r w:rsidRPr="008E3449">
        <w:rPr>
          <w:rFonts w:ascii="Times New Roman Bold" w:hAnsi="Times New Roman Bold"/>
          <w:b/>
          <w:bCs/>
          <w:sz w:val="36"/>
          <w:szCs w:val="36"/>
        </w:rPr>
        <w:t>Beans Velocci</w:t>
      </w:r>
    </w:p>
    <w:p w14:paraId="5E36C463" w14:textId="38E18E38" w:rsidR="00A03BE2" w:rsidRPr="00A03BE2" w:rsidRDefault="00A03BE2" w:rsidP="008E3449">
      <w:pPr>
        <w:rPr>
          <w:color w:val="000000" w:themeColor="text1"/>
        </w:rPr>
      </w:pPr>
      <w:r w:rsidRPr="00A03BE2">
        <w:rPr>
          <w:color w:val="000000" w:themeColor="text1"/>
        </w:rPr>
        <w:t>they/them</w:t>
      </w:r>
    </w:p>
    <w:p w14:paraId="0B59EBD5" w14:textId="071EF680" w:rsidR="008E3449" w:rsidRDefault="008E3449" w:rsidP="008E3449">
      <w:pPr>
        <w:rPr>
          <w:bCs/>
          <w:i/>
        </w:rPr>
      </w:pPr>
    </w:p>
    <w:p w14:paraId="49E350E9" w14:textId="3DD29E45" w:rsidR="00056210" w:rsidRDefault="004E37FE" w:rsidP="008E3449">
      <w:pPr>
        <w:rPr>
          <w:bCs/>
          <w:i/>
        </w:rPr>
      </w:pPr>
      <w:r>
        <w:rPr>
          <w:bCs/>
          <w:i/>
        </w:rPr>
        <w:t>Department of History and Sociology of Science</w:t>
      </w:r>
    </w:p>
    <w:p w14:paraId="21EBFCD5" w14:textId="6858C6DD" w:rsidR="008B214F" w:rsidRPr="008E3449" w:rsidRDefault="004E37FE" w:rsidP="008E3449">
      <w:pPr>
        <w:rPr>
          <w:bCs/>
          <w:i/>
        </w:rPr>
      </w:pPr>
      <w:r>
        <w:rPr>
          <w:bCs/>
          <w:i/>
        </w:rPr>
        <w:t>Claudia Cohen Hall</w:t>
      </w:r>
      <w:r w:rsidR="00600FCC">
        <w:rPr>
          <w:bCs/>
          <w:i/>
        </w:rPr>
        <w:t xml:space="preserve"> </w:t>
      </w:r>
      <w:r w:rsidR="002E69EF">
        <w:rPr>
          <w:bCs/>
          <w:i/>
        </w:rPr>
        <w:t>303</w:t>
      </w:r>
    </w:p>
    <w:p w14:paraId="36DC8F99" w14:textId="77777777" w:rsidR="00600FCC" w:rsidRDefault="004E37FE" w:rsidP="008E3449">
      <w:pPr>
        <w:rPr>
          <w:bCs/>
          <w:i/>
        </w:rPr>
      </w:pPr>
      <w:r>
        <w:rPr>
          <w:bCs/>
          <w:i/>
        </w:rPr>
        <w:t>Philadelphia, PA 19104</w:t>
      </w:r>
    </w:p>
    <w:p w14:paraId="2E37E482" w14:textId="27A32840" w:rsidR="00A77B92" w:rsidRDefault="00A77B92" w:rsidP="00781386"/>
    <w:p w14:paraId="30BFAEA0" w14:textId="1C74CBCB" w:rsidR="009032F0" w:rsidRPr="00C23DAD" w:rsidRDefault="009032F0" w:rsidP="009032F0">
      <w:pPr>
        <w:rPr>
          <w:b/>
          <w:smallCaps/>
        </w:rPr>
      </w:pPr>
      <w:r>
        <w:rPr>
          <w:b/>
          <w:smallCaps/>
        </w:rPr>
        <w:t>Academic Appointment</w:t>
      </w:r>
      <w:r w:rsidR="001F4701">
        <w:rPr>
          <w:b/>
          <w:smallCaps/>
        </w:rPr>
        <w:t>s</w:t>
      </w:r>
    </w:p>
    <w:p w14:paraId="449B0731" w14:textId="77777777" w:rsidR="009032F0" w:rsidRPr="00326B0C" w:rsidRDefault="009032F0" w:rsidP="009032F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ACDED" wp14:editId="710AB1C5">
                <wp:simplePos x="0" y="0"/>
                <wp:positionH relativeFrom="column">
                  <wp:posOffset>-8255</wp:posOffset>
                </wp:positionH>
                <wp:positionV relativeFrom="paragraph">
                  <wp:posOffset>87630</wp:posOffset>
                </wp:positionV>
                <wp:extent cx="5943600" cy="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A44F13"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6.9pt" to="467.35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" strokecolor="black [3213]"/>
            </w:pict>
          </mc:Fallback>
        </mc:AlternateContent>
      </w:r>
    </w:p>
    <w:p w14:paraId="0A6FBF31" w14:textId="77777777" w:rsidR="009032F0" w:rsidRPr="001D7C65" w:rsidRDefault="009032F0" w:rsidP="009032F0">
      <w:pPr>
        <w:rPr>
          <w:b/>
          <w:sz w:val="8"/>
          <w:szCs w:val="8"/>
        </w:rPr>
      </w:pPr>
    </w:p>
    <w:p w14:paraId="7C066CD9" w14:textId="1B617F18" w:rsidR="009032F0" w:rsidRDefault="009032F0" w:rsidP="009032F0">
      <w:pPr>
        <w:rPr>
          <w:b/>
        </w:rPr>
      </w:pPr>
      <w:r>
        <w:rPr>
          <w:b/>
        </w:rPr>
        <w:t>University of Pennsylvania</w:t>
      </w:r>
    </w:p>
    <w:p w14:paraId="065570B2" w14:textId="16D12041" w:rsidR="009032F0" w:rsidRPr="009032F0" w:rsidRDefault="009032F0" w:rsidP="009032F0">
      <w:pPr>
        <w:rPr>
          <w:b/>
          <w:sz w:val="8"/>
          <w:szCs w:val="8"/>
        </w:rPr>
      </w:pPr>
    </w:p>
    <w:p w14:paraId="30A449F7" w14:textId="77777777" w:rsidR="00CA7887" w:rsidRDefault="009032F0" w:rsidP="009032F0">
      <w:r>
        <w:t>Department of History and Sociology of Science</w:t>
      </w:r>
    </w:p>
    <w:p w14:paraId="4FF9AEC9" w14:textId="51AB3886" w:rsidR="009032F0" w:rsidRPr="00CA7887" w:rsidRDefault="009032F0" w:rsidP="009032F0">
      <w:pPr>
        <w:rPr>
          <w:sz w:val="8"/>
          <w:szCs w:val="8"/>
        </w:rPr>
      </w:pPr>
      <w:r>
        <w:t xml:space="preserve"> </w:t>
      </w:r>
    </w:p>
    <w:p w14:paraId="08827854" w14:textId="626F0402" w:rsidR="003162F0" w:rsidRDefault="003162F0" w:rsidP="003162F0">
      <w:pPr>
        <w:ind w:firstLine="720"/>
      </w:pPr>
      <w:r>
        <w:t>Assistant Professor (2022</w:t>
      </w:r>
      <w:r w:rsidR="00771493">
        <w:t>–present</w:t>
      </w:r>
      <w:r>
        <w:t>)</w:t>
      </w:r>
    </w:p>
    <w:p w14:paraId="7494B8CD" w14:textId="77777777" w:rsidR="003162F0" w:rsidRPr="003162F0" w:rsidRDefault="003162F0" w:rsidP="009032F0">
      <w:pPr>
        <w:ind w:firstLine="720"/>
        <w:rPr>
          <w:sz w:val="8"/>
          <w:szCs w:val="8"/>
        </w:rPr>
      </w:pPr>
    </w:p>
    <w:p w14:paraId="6FCF0AF1" w14:textId="21D30E80" w:rsidR="009032F0" w:rsidRDefault="00321FAC" w:rsidP="009032F0">
      <w:pPr>
        <w:ind w:firstLine="720"/>
      </w:pPr>
      <w:r>
        <w:t>Lecturer</w:t>
      </w:r>
      <w:r w:rsidR="00B050E0">
        <w:t xml:space="preserve"> </w:t>
      </w:r>
      <w:r w:rsidR="009032F0">
        <w:t>(</w:t>
      </w:r>
      <w:r w:rsidR="004E37FE">
        <w:t>2021</w:t>
      </w:r>
      <w:r w:rsidR="00771493">
        <w:t>–</w:t>
      </w:r>
      <w:r w:rsidR="004E37FE">
        <w:t>2022</w:t>
      </w:r>
      <w:r w:rsidR="009032F0">
        <w:t>)</w:t>
      </w:r>
    </w:p>
    <w:p w14:paraId="34484B86" w14:textId="5486262D" w:rsidR="00653BF8" w:rsidRPr="00653BF8" w:rsidRDefault="00653BF8" w:rsidP="00653BF8">
      <w:pPr>
        <w:rPr>
          <w:sz w:val="8"/>
          <w:szCs w:val="8"/>
        </w:rPr>
      </w:pPr>
    </w:p>
    <w:p w14:paraId="397365AA" w14:textId="43968999" w:rsidR="00653BF8" w:rsidRDefault="00653BF8" w:rsidP="00653BF8">
      <w:r>
        <w:t>Program in Gender, Sexuality, and Women’s Studies</w:t>
      </w:r>
    </w:p>
    <w:p w14:paraId="01298EE6" w14:textId="325BB8A4" w:rsidR="00653BF8" w:rsidRPr="00653BF8" w:rsidRDefault="00653BF8" w:rsidP="00653BF8">
      <w:pPr>
        <w:rPr>
          <w:sz w:val="8"/>
          <w:szCs w:val="8"/>
        </w:rPr>
      </w:pPr>
    </w:p>
    <w:p w14:paraId="03C73011" w14:textId="049D7376" w:rsidR="00653BF8" w:rsidRDefault="00653BF8" w:rsidP="00653BF8">
      <w:r>
        <w:tab/>
        <w:t>Core Faculty (2021</w:t>
      </w:r>
      <w:r w:rsidR="00771493">
        <w:t>–</w:t>
      </w:r>
      <w:r>
        <w:t>present)</w:t>
      </w:r>
    </w:p>
    <w:p w14:paraId="32555D6A" w14:textId="77777777" w:rsidR="00DF4982" w:rsidRPr="00DF4982" w:rsidRDefault="00DF4982" w:rsidP="00653BF8">
      <w:pPr>
        <w:rPr>
          <w:sz w:val="8"/>
          <w:szCs w:val="8"/>
        </w:rPr>
      </w:pPr>
    </w:p>
    <w:p w14:paraId="241C1049" w14:textId="25F9A95A" w:rsidR="00DF4982" w:rsidRDefault="00DF4982" w:rsidP="00653BF8">
      <w:r>
        <w:t>Eidos LGBTQ+ Health Initiative (2023</w:t>
      </w:r>
      <w:r>
        <w:softHyphen/>
      </w:r>
      <w:r>
        <w:softHyphen/>
        <w:t>–present)</w:t>
      </w:r>
    </w:p>
    <w:p w14:paraId="14727D44" w14:textId="77777777" w:rsidR="00DF4982" w:rsidRPr="00DF4982" w:rsidRDefault="00DF4982" w:rsidP="00653BF8">
      <w:pPr>
        <w:rPr>
          <w:sz w:val="8"/>
          <w:szCs w:val="8"/>
        </w:rPr>
      </w:pPr>
    </w:p>
    <w:p w14:paraId="12AD46C8" w14:textId="28711D2A" w:rsidR="00DF4982" w:rsidRPr="009032F0" w:rsidRDefault="00DF4982" w:rsidP="00653BF8">
      <w:r>
        <w:tab/>
        <w:t>Faculty Affiliate</w:t>
      </w:r>
    </w:p>
    <w:p w14:paraId="23AF5EF2" w14:textId="628ED581" w:rsidR="009032F0" w:rsidRPr="00326B0C" w:rsidRDefault="009032F0" w:rsidP="00781386"/>
    <w:p w14:paraId="69CBB576" w14:textId="77777777" w:rsidR="00CD0F9E" w:rsidRPr="00C23DAD" w:rsidRDefault="00CD0F9E" w:rsidP="00CD0F9E">
      <w:pPr>
        <w:rPr>
          <w:b/>
          <w:smallCaps/>
        </w:rPr>
      </w:pPr>
      <w:r w:rsidRPr="00C23DAD">
        <w:rPr>
          <w:b/>
          <w:smallCaps/>
        </w:rPr>
        <w:t>Education</w:t>
      </w:r>
    </w:p>
    <w:p w14:paraId="145BFD55" w14:textId="4D9A9D9E" w:rsidR="00AF22F4" w:rsidRPr="00326B0C" w:rsidRDefault="008E3449" w:rsidP="00CD0F9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DA2E5" wp14:editId="7844A1CB">
                <wp:simplePos x="0" y="0"/>
                <wp:positionH relativeFrom="column">
                  <wp:posOffset>-8255</wp:posOffset>
                </wp:positionH>
                <wp:positionV relativeFrom="paragraph">
                  <wp:posOffset>87630</wp:posOffset>
                </wp:positionV>
                <wp:extent cx="5943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29D5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6.9pt" to="467.35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" strokecolor="black [3213]"/>
            </w:pict>
          </mc:Fallback>
        </mc:AlternateContent>
      </w:r>
    </w:p>
    <w:p w14:paraId="189CD462" w14:textId="77777777" w:rsidR="00C23DAD" w:rsidRPr="001D7C65" w:rsidRDefault="00C23DAD" w:rsidP="008E3449">
      <w:pPr>
        <w:rPr>
          <w:b/>
          <w:sz w:val="8"/>
          <w:szCs w:val="8"/>
        </w:rPr>
      </w:pPr>
    </w:p>
    <w:p w14:paraId="4C07DFB0" w14:textId="0F3915F7" w:rsidR="00C23DAD" w:rsidRDefault="00C23DAD" w:rsidP="008E3449">
      <w:pPr>
        <w:rPr>
          <w:b/>
        </w:rPr>
      </w:pPr>
      <w:r>
        <w:rPr>
          <w:b/>
        </w:rPr>
        <w:t>Yale University</w:t>
      </w:r>
    </w:p>
    <w:p w14:paraId="1C0C609A" w14:textId="77777777" w:rsidR="00C23DAD" w:rsidRPr="00C23DAD" w:rsidRDefault="00C23DAD" w:rsidP="008E3449">
      <w:pPr>
        <w:rPr>
          <w:b/>
          <w:sz w:val="8"/>
          <w:szCs w:val="8"/>
        </w:rPr>
      </w:pPr>
    </w:p>
    <w:p w14:paraId="45288B56" w14:textId="683DFAD8" w:rsidR="00F4528A" w:rsidRPr="00326B0C" w:rsidRDefault="008B214F" w:rsidP="004E37FE">
      <w:r w:rsidRPr="00C23DAD">
        <w:t>Ph.D.</w:t>
      </w:r>
      <w:r w:rsidR="00BC20F0" w:rsidRPr="00C23DAD">
        <w:t>,</w:t>
      </w:r>
      <w:r w:rsidR="00BC20F0" w:rsidRPr="00326B0C">
        <w:t xml:space="preserve"> </w:t>
      </w:r>
      <w:r w:rsidR="001B1C99" w:rsidRPr="00326B0C">
        <w:t>History</w:t>
      </w:r>
      <w:r w:rsidR="00F4528A">
        <w:t xml:space="preserve"> (</w:t>
      </w:r>
      <w:r w:rsidR="001B1C99" w:rsidRPr="00326B0C">
        <w:t>202</w:t>
      </w:r>
      <w:r w:rsidR="001A69A0" w:rsidRPr="00326B0C">
        <w:t>1</w:t>
      </w:r>
      <w:r w:rsidR="00F4528A">
        <w:t>)</w:t>
      </w:r>
      <w:r w:rsidR="00F4528A" w:rsidRPr="00326B0C">
        <w:t xml:space="preserve"> </w:t>
      </w:r>
    </w:p>
    <w:p w14:paraId="16B1C858" w14:textId="4E97606E" w:rsidR="00F4528A" w:rsidRPr="00C23DAD" w:rsidRDefault="00F4528A" w:rsidP="008E3449">
      <w:pPr>
        <w:rPr>
          <w:b/>
          <w:sz w:val="8"/>
          <w:szCs w:val="8"/>
        </w:rPr>
      </w:pPr>
    </w:p>
    <w:p w14:paraId="2C6C0BBE" w14:textId="0FFE433F" w:rsidR="00F4528A" w:rsidRPr="00F4528A" w:rsidRDefault="008E34D7" w:rsidP="008E3449">
      <w:pPr>
        <w:rPr>
          <w:b/>
        </w:rPr>
      </w:pPr>
      <w:r w:rsidRPr="00C23DAD">
        <w:t>M.A.,</w:t>
      </w:r>
      <w:r w:rsidR="00F4528A">
        <w:rPr>
          <w:b/>
        </w:rPr>
        <w:t xml:space="preserve"> </w:t>
      </w:r>
      <w:r w:rsidRPr="00F4528A">
        <w:t>History</w:t>
      </w:r>
      <w:r w:rsidR="00F4528A">
        <w:t xml:space="preserve"> (2019)</w:t>
      </w:r>
    </w:p>
    <w:p w14:paraId="593E0A25" w14:textId="77777777" w:rsidR="00F4528A" w:rsidRPr="00C23DAD" w:rsidRDefault="00F4528A" w:rsidP="008E3449">
      <w:pPr>
        <w:rPr>
          <w:sz w:val="8"/>
          <w:szCs w:val="8"/>
        </w:rPr>
      </w:pPr>
    </w:p>
    <w:p w14:paraId="2D27040D" w14:textId="28667359" w:rsidR="008E34D7" w:rsidRDefault="008E34D7" w:rsidP="008E3449">
      <w:r w:rsidRPr="00C23DAD">
        <w:t>M.Phil., History</w:t>
      </w:r>
      <w:r w:rsidR="00F4528A">
        <w:t xml:space="preserve"> (</w:t>
      </w:r>
      <w:r w:rsidRPr="00326B0C">
        <w:t>2019</w:t>
      </w:r>
      <w:r w:rsidR="00F4528A">
        <w:t>)</w:t>
      </w:r>
    </w:p>
    <w:p w14:paraId="70F99BBE" w14:textId="77777777" w:rsidR="00F4528A" w:rsidRPr="00C23DAD" w:rsidRDefault="00F4528A" w:rsidP="008E3449">
      <w:pPr>
        <w:rPr>
          <w:b/>
          <w:sz w:val="8"/>
          <w:szCs w:val="8"/>
        </w:rPr>
      </w:pPr>
    </w:p>
    <w:p w14:paraId="46FD5B3D" w14:textId="648D2BF5" w:rsidR="00CD0F9E" w:rsidRPr="00326B0C" w:rsidRDefault="00781386" w:rsidP="008E3449">
      <w:r w:rsidRPr="00C23DAD">
        <w:t>Graduate Certificate in Women’s</w:t>
      </w:r>
      <w:r w:rsidR="00ED7160" w:rsidRPr="00C23DAD">
        <w:t>,</w:t>
      </w:r>
      <w:r w:rsidRPr="00C23DAD">
        <w:t xml:space="preserve"> Gender, and Sexuality Studies</w:t>
      </w:r>
      <w:r w:rsidR="00C23DAD" w:rsidRPr="00C23DAD">
        <w:t xml:space="preserve"> </w:t>
      </w:r>
      <w:r w:rsidR="00F4528A" w:rsidRPr="00C23DAD">
        <w:t>(</w:t>
      </w:r>
      <w:r w:rsidR="00B206B0" w:rsidRPr="00C23DAD">
        <w:t>2017</w:t>
      </w:r>
      <w:r w:rsidR="00F4528A">
        <w:t>)</w:t>
      </w:r>
    </w:p>
    <w:p w14:paraId="5C60D4FA" w14:textId="77777777" w:rsidR="00781386" w:rsidRPr="00E61276" w:rsidRDefault="00781386" w:rsidP="00CD0F9E"/>
    <w:p w14:paraId="540806BC" w14:textId="52F74166" w:rsidR="00BC20F0" w:rsidRPr="00C23DAD" w:rsidRDefault="00BC20F0" w:rsidP="00CD0F9E">
      <w:pPr>
        <w:rPr>
          <w:b/>
        </w:rPr>
      </w:pPr>
      <w:r w:rsidRPr="00C23DAD">
        <w:rPr>
          <w:b/>
        </w:rPr>
        <w:t>University of Utah</w:t>
      </w:r>
    </w:p>
    <w:p w14:paraId="60A90082" w14:textId="77777777" w:rsidR="00C23DAD" w:rsidRPr="00C23DAD" w:rsidRDefault="00BC20F0" w:rsidP="00BC20F0">
      <w:pPr>
        <w:rPr>
          <w:sz w:val="8"/>
          <w:szCs w:val="8"/>
        </w:rPr>
      </w:pPr>
      <w:r w:rsidRPr="00326B0C">
        <w:tab/>
      </w:r>
    </w:p>
    <w:p w14:paraId="3117AC3D" w14:textId="030126B2" w:rsidR="00C23DAD" w:rsidRDefault="00BC20F0" w:rsidP="00BC20F0">
      <w:r w:rsidRPr="00326B0C">
        <w:t>M.A., History</w:t>
      </w:r>
      <w:r w:rsidR="00C23DAD">
        <w:t xml:space="preserve">, </w:t>
      </w:r>
      <w:r w:rsidR="00C23DAD">
        <w:rPr>
          <w:i/>
        </w:rPr>
        <w:t>with distinction</w:t>
      </w:r>
      <w:r w:rsidR="00C23DAD">
        <w:t xml:space="preserve"> (</w:t>
      </w:r>
      <w:r w:rsidR="00DA02C1" w:rsidRPr="00326B0C">
        <w:t>2015</w:t>
      </w:r>
      <w:r w:rsidR="00C23DAD">
        <w:t>)</w:t>
      </w:r>
      <w:r w:rsidRPr="00326B0C">
        <w:t xml:space="preserve"> </w:t>
      </w:r>
    </w:p>
    <w:p w14:paraId="42B9D439" w14:textId="77777777" w:rsidR="00C23DAD" w:rsidRPr="00C23DAD" w:rsidRDefault="00C23DAD" w:rsidP="00BC20F0">
      <w:pPr>
        <w:rPr>
          <w:sz w:val="8"/>
          <w:szCs w:val="8"/>
        </w:rPr>
      </w:pPr>
    </w:p>
    <w:p w14:paraId="65A9D2CF" w14:textId="77777777" w:rsidR="003A705D" w:rsidRPr="00326B0C" w:rsidRDefault="003A705D" w:rsidP="00CD0F9E"/>
    <w:p w14:paraId="3E92F8CB" w14:textId="43C81510" w:rsidR="00BC20F0" w:rsidRDefault="00CD0F9E" w:rsidP="00CD0F9E">
      <w:pPr>
        <w:rPr>
          <w:b/>
        </w:rPr>
      </w:pPr>
      <w:r w:rsidRPr="00EA781D">
        <w:rPr>
          <w:b/>
        </w:rPr>
        <w:t>Smith College</w:t>
      </w:r>
    </w:p>
    <w:p w14:paraId="6DDCED89" w14:textId="77777777" w:rsidR="00EA781D" w:rsidRPr="00EA781D" w:rsidRDefault="00EA781D" w:rsidP="00CD0F9E">
      <w:pPr>
        <w:rPr>
          <w:b/>
          <w:sz w:val="8"/>
          <w:szCs w:val="8"/>
        </w:rPr>
      </w:pPr>
    </w:p>
    <w:p w14:paraId="553111E4" w14:textId="032E79C0" w:rsidR="00CD0F9E" w:rsidRDefault="00BC20F0" w:rsidP="00CF00D8">
      <w:r w:rsidRPr="00326B0C">
        <w:t>A.B., History</w:t>
      </w:r>
      <w:r w:rsidR="00EA781D">
        <w:t xml:space="preserve">, </w:t>
      </w:r>
      <w:r w:rsidR="00EA781D">
        <w:rPr>
          <w:i/>
        </w:rPr>
        <w:t xml:space="preserve">cum laude </w:t>
      </w:r>
      <w:r w:rsidR="00EA781D">
        <w:t>(</w:t>
      </w:r>
      <w:r w:rsidRPr="00326B0C">
        <w:t>2011</w:t>
      </w:r>
      <w:r w:rsidR="00EA781D">
        <w:t>)</w:t>
      </w:r>
    </w:p>
    <w:p w14:paraId="29015CD8" w14:textId="77777777" w:rsidR="00EA781D" w:rsidRPr="00EA781D" w:rsidRDefault="00EA781D" w:rsidP="00BC20F0">
      <w:pPr>
        <w:ind w:firstLine="720"/>
        <w:rPr>
          <w:sz w:val="8"/>
          <w:szCs w:val="8"/>
        </w:rPr>
      </w:pPr>
    </w:p>
    <w:p w14:paraId="632668B4" w14:textId="77777777" w:rsidR="00FA5E84" w:rsidRDefault="00FA5E84" w:rsidP="00FA5E84"/>
    <w:p w14:paraId="538BA7F7" w14:textId="1AA27B57" w:rsidR="00FA5E84" w:rsidRPr="00BA5A83" w:rsidRDefault="00FA5E84" w:rsidP="00FA5E84">
      <w:pPr>
        <w:rPr>
          <w:smallCaps/>
        </w:rPr>
      </w:pPr>
      <w:r>
        <w:rPr>
          <w:b/>
          <w:smallCaps/>
        </w:rPr>
        <w:t xml:space="preserve">Book </w:t>
      </w:r>
    </w:p>
    <w:p w14:paraId="2FB7A21F" w14:textId="77777777" w:rsidR="00FA5E84" w:rsidRPr="00326B0C" w:rsidRDefault="00FA5E84" w:rsidP="00FA5E8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D34E9D" wp14:editId="6F7B9E38">
                <wp:simplePos x="0" y="0"/>
                <wp:positionH relativeFrom="column">
                  <wp:posOffset>-8467</wp:posOffset>
                </wp:positionH>
                <wp:positionV relativeFrom="paragraph">
                  <wp:posOffset>75988</wp:posOffset>
                </wp:positionV>
                <wp:extent cx="5943600" cy="0"/>
                <wp:effectExtent l="0" t="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3501A" id="Straight Connector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pt" to="467.35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" strokecolor="black [3213]"/>
            </w:pict>
          </mc:Fallback>
        </mc:AlternateContent>
      </w:r>
    </w:p>
    <w:p w14:paraId="6C9F03AA" w14:textId="479C950E" w:rsidR="00E61276" w:rsidRPr="00627C06" w:rsidRDefault="005E2107" w:rsidP="00245B3A">
      <w:r>
        <w:rPr>
          <w:i/>
        </w:rPr>
        <w:t>Sex Isn’t Real: The Invention of an Incoherent Binary</w:t>
      </w:r>
      <w:r w:rsidR="00627C06">
        <w:rPr>
          <w:i/>
        </w:rPr>
        <w:t xml:space="preserve"> </w:t>
      </w:r>
      <w:r w:rsidR="00627C06">
        <w:t>(</w:t>
      </w:r>
      <w:r w:rsidR="00245B3A">
        <w:t>Durham:</w:t>
      </w:r>
      <w:r>
        <w:t xml:space="preserve"> </w:t>
      </w:r>
      <w:r w:rsidR="00E74143">
        <w:t>Duke University Press, 2026</w:t>
      </w:r>
      <w:r w:rsidR="00EF5BAF">
        <w:t>)</w:t>
      </w:r>
    </w:p>
    <w:p w14:paraId="1A901849" w14:textId="77777777" w:rsidR="00FA5E84" w:rsidRDefault="00FA5E84" w:rsidP="00FA5E84"/>
    <w:p w14:paraId="36A95501" w14:textId="03022E62" w:rsidR="00E61276" w:rsidRPr="00BA5A83" w:rsidRDefault="000D67F4" w:rsidP="00E61276">
      <w:pPr>
        <w:rPr>
          <w:smallCaps/>
        </w:rPr>
      </w:pPr>
      <w:r>
        <w:rPr>
          <w:b/>
          <w:smallCaps/>
        </w:rPr>
        <w:t>Peer-Reviewed Publications</w:t>
      </w:r>
    </w:p>
    <w:p w14:paraId="192EDE0F" w14:textId="77777777" w:rsidR="00E61276" w:rsidRPr="00326B0C" w:rsidRDefault="00E61276" w:rsidP="00E6127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147FF" wp14:editId="3F33AD8C">
                <wp:simplePos x="0" y="0"/>
                <wp:positionH relativeFrom="column">
                  <wp:posOffset>-8467</wp:posOffset>
                </wp:positionH>
                <wp:positionV relativeFrom="paragraph">
                  <wp:posOffset>75988</wp:posOffset>
                </wp:positionV>
                <wp:extent cx="59436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E3C9F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pt" to="467.35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" strokecolor="black [3213]"/>
            </w:pict>
          </mc:Fallback>
        </mc:AlternateContent>
      </w:r>
    </w:p>
    <w:p w14:paraId="41957797" w14:textId="77777777" w:rsidR="00660DED" w:rsidRDefault="00660DED" w:rsidP="00660DED">
      <w:r>
        <w:t xml:space="preserve">“Is ‘Sex’ A Useful Category of Analysis?” </w:t>
      </w:r>
      <w:r w:rsidRPr="00EE1F41">
        <w:rPr>
          <w:i/>
          <w:iCs/>
        </w:rPr>
        <w:t xml:space="preserve">Cell </w:t>
      </w:r>
      <w:r w:rsidRPr="00EE1F41">
        <w:t xml:space="preserve">187, no. 6 (March 14, 2024): 1343-1346, </w:t>
      </w:r>
    </w:p>
    <w:p w14:paraId="1E19A716" w14:textId="0B99CC58" w:rsidR="00660DED" w:rsidRDefault="00660DED" w:rsidP="00660DED">
      <w:pPr>
        <w:ind w:firstLine="720"/>
      </w:pPr>
      <w:hyperlink r:id="rId7" w:history="1">
        <w:r w:rsidRPr="004C5165">
          <w:rPr>
            <w:rStyle w:val="Hyperlink"/>
          </w:rPr>
          <w:t>https://doi.org/10.1016/j.cell.2024.02.001</w:t>
        </w:r>
      </w:hyperlink>
      <w:r w:rsidRPr="00EE1F41">
        <w:t>.</w:t>
      </w:r>
    </w:p>
    <w:p w14:paraId="7D53F6F3" w14:textId="77777777" w:rsidR="00660DED" w:rsidRPr="00EE1F41" w:rsidRDefault="00660DED" w:rsidP="00660DED">
      <w:pPr>
        <w:ind w:firstLine="720"/>
      </w:pPr>
    </w:p>
    <w:p w14:paraId="4E917346" w14:textId="77777777" w:rsidR="006D34BC" w:rsidRDefault="00A13C0C" w:rsidP="00270347">
      <w:r w:rsidRPr="00446EC8">
        <w:t xml:space="preserve">Shana </w:t>
      </w:r>
      <w:r w:rsidR="00C14E4C">
        <w:t xml:space="preserve">D. </w:t>
      </w:r>
      <w:r w:rsidRPr="00446EC8">
        <w:t xml:space="preserve">Stites and </w:t>
      </w:r>
      <w:r w:rsidRPr="00446EC8">
        <w:rPr>
          <w:b/>
          <w:bCs/>
        </w:rPr>
        <w:t>Beans Velocci</w:t>
      </w:r>
      <w:r w:rsidRPr="00446EC8">
        <w:t>, “</w:t>
      </w:r>
      <w:r w:rsidR="00270347">
        <w:t xml:space="preserve">Sex, Gender, Sexual Orientation, and More: Sexual </w:t>
      </w:r>
    </w:p>
    <w:p w14:paraId="413BF87D" w14:textId="217C7917" w:rsidR="00A13C0C" w:rsidRPr="00270347" w:rsidRDefault="00270347" w:rsidP="006D34BC">
      <w:pPr>
        <w:ind w:left="720"/>
      </w:pPr>
      <w:r>
        <w:t>Diversity in Alzheimer’s Research Needs a New Lens to Achieve Inclusive Research and Generalizable Results</w:t>
      </w:r>
      <w:r w:rsidR="00A13C0C" w:rsidRPr="00446EC8">
        <w:t xml:space="preserve">,” </w:t>
      </w:r>
      <w:r w:rsidR="00A13C0C" w:rsidRPr="00446EC8">
        <w:rPr>
          <w:i/>
          <w:iCs/>
        </w:rPr>
        <w:t>Alzheimer's &amp; Dementia: Translational Research &amp; Clinical Interventions</w:t>
      </w:r>
      <w:r>
        <w:rPr>
          <w:i/>
          <w:iCs/>
        </w:rPr>
        <w:t xml:space="preserve"> </w:t>
      </w:r>
      <w:r>
        <w:t xml:space="preserve">10, no. 2 (2024), </w:t>
      </w:r>
      <w:hyperlink r:id="rId8" w:history="1">
        <w:r w:rsidRPr="003C72F0">
          <w:rPr>
            <w:rStyle w:val="Hyperlink"/>
          </w:rPr>
          <w:t>https://doi.org/10.1002/trc2.12476</w:t>
        </w:r>
      </w:hyperlink>
      <w:r>
        <w:t xml:space="preserve">. </w:t>
      </w:r>
      <w:r w:rsidR="00693283">
        <w:t>10pp.</w:t>
      </w:r>
    </w:p>
    <w:p w14:paraId="1532D41A" w14:textId="77777777" w:rsidR="00A13C0C" w:rsidRDefault="00A13C0C" w:rsidP="000D67F4"/>
    <w:p w14:paraId="1773C693" w14:textId="3A7686C1" w:rsidR="000D67F4" w:rsidRDefault="000D67F4" w:rsidP="000D67F4">
      <w:r>
        <w:t>“Denaturing Cisness</w:t>
      </w:r>
      <w:r w:rsidR="00237309">
        <w:t>, or,</w:t>
      </w:r>
      <w:r>
        <w:t xml:space="preserve"> Toward</w:t>
      </w:r>
      <w:r w:rsidR="00E56CE4">
        <w:t xml:space="preserve"> </w:t>
      </w:r>
      <w:r>
        <w:t xml:space="preserve">Trans History as Method,” in </w:t>
      </w:r>
      <w:r>
        <w:rPr>
          <w:i/>
        </w:rPr>
        <w:t>Feminism Against Cisness</w:t>
      </w:r>
      <w:r>
        <w:t xml:space="preserve">, ed. </w:t>
      </w:r>
    </w:p>
    <w:p w14:paraId="4F95A8E1" w14:textId="5AD838CF" w:rsidR="000D67F4" w:rsidRDefault="000D67F4" w:rsidP="000D67F4">
      <w:pPr>
        <w:ind w:firstLine="720"/>
      </w:pPr>
      <w:r>
        <w:t>Emma Heaney (Durham: Duke University Press,</w:t>
      </w:r>
      <w:r w:rsidR="00237309">
        <w:t xml:space="preserve"> </w:t>
      </w:r>
      <w:r w:rsidR="005A18DC">
        <w:t xml:space="preserve">May </w:t>
      </w:r>
      <w:r w:rsidR="0055284C">
        <w:t>2024</w:t>
      </w:r>
      <w:r>
        <w:t>)</w:t>
      </w:r>
      <w:r w:rsidR="00693283">
        <w:t xml:space="preserve">, 108–131. </w:t>
      </w:r>
    </w:p>
    <w:p w14:paraId="34E34289" w14:textId="5CDC894E" w:rsidR="000D67F4" w:rsidRDefault="000D67F4" w:rsidP="00446EC8"/>
    <w:p w14:paraId="09DA369C" w14:textId="77777777" w:rsidR="000D67F4" w:rsidRDefault="000D67F4" w:rsidP="000D67F4">
      <w:pPr>
        <w:rPr>
          <w:i/>
        </w:rPr>
      </w:pPr>
      <w:r>
        <w:t xml:space="preserve">“Wrenching Torque: On Being Professionally Nonbinary,” </w:t>
      </w:r>
      <w:r>
        <w:rPr>
          <w:i/>
        </w:rPr>
        <w:t xml:space="preserve">Historical Studies in the Natural </w:t>
      </w:r>
    </w:p>
    <w:p w14:paraId="5268E430" w14:textId="2C4E915A" w:rsidR="000D67F4" w:rsidRDefault="000D67F4" w:rsidP="000D67F4">
      <w:pPr>
        <w:ind w:firstLine="720"/>
      </w:pPr>
      <w:r>
        <w:rPr>
          <w:i/>
        </w:rPr>
        <w:t xml:space="preserve">Sciences </w:t>
      </w:r>
      <w:r>
        <w:t>52, no. 3 (2022): 476–484.</w:t>
      </w:r>
    </w:p>
    <w:p w14:paraId="5D2B069B" w14:textId="56A94B23" w:rsidR="000D67F4" w:rsidRDefault="000D67F4" w:rsidP="000D67F4">
      <w:pPr>
        <w:ind w:firstLine="720"/>
      </w:pPr>
    </w:p>
    <w:p w14:paraId="1FEB2D97" w14:textId="77777777" w:rsidR="000D67F4" w:rsidRDefault="000D67F4" w:rsidP="000D67F4">
      <w:r>
        <w:t xml:space="preserve">Ambika Kamath [co-first author], </w:t>
      </w:r>
      <w:r>
        <w:rPr>
          <w:b/>
        </w:rPr>
        <w:t xml:space="preserve">Beans Velocci </w:t>
      </w:r>
      <w:r>
        <w:t xml:space="preserve">[co-first author], </w:t>
      </w:r>
      <w:r w:rsidRPr="00653299">
        <w:t xml:space="preserve">Ashton </w:t>
      </w:r>
      <w:r>
        <w:t xml:space="preserve">Wesner, Nancy Chen, </w:t>
      </w:r>
    </w:p>
    <w:p w14:paraId="1C40CEAD" w14:textId="210EFE1A" w:rsidR="000D67F4" w:rsidRDefault="000D67F4" w:rsidP="000D67F4">
      <w:pPr>
        <w:ind w:left="720"/>
      </w:pPr>
      <w:r>
        <w:t xml:space="preserve">Vince Formica, María </w:t>
      </w:r>
      <w:proofErr w:type="spellStart"/>
      <w:r>
        <w:t>Rebolleda</w:t>
      </w:r>
      <w:proofErr w:type="spellEnd"/>
      <w:r>
        <w:t xml:space="preserve">-Gómez, and Banu Subramaniam, “How Hegemonies Shaped this Special Section,” </w:t>
      </w:r>
      <w:r>
        <w:rPr>
          <w:i/>
        </w:rPr>
        <w:t xml:space="preserve">Nature, Data, Power </w:t>
      </w:r>
      <w:r>
        <w:t xml:space="preserve">Special Section, </w:t>
      </w:r>
      <w:r>
        <w:rPr>
          <w:i/>
        </w:rPr>
        <w:t xml:space="preserve">The American Naturalist </w:t>
      </w:r>
      <w:r>
        <w:rPr>
          <w:iCs/>
        </w:rPr>
        <w:t>200, no. 1</w:t>
      </w:r>
      <w:r>
        <w:rPr>
          <w:i/>
        </w:rPr>
        <w:t xml:space="preserve"> </w:t>
      </w:r>
      <w:r>
        <w:t>(July 2022)</w:t>
      </w:r>
      <w:r w:rsidR="00693283">
        <w:t>: 81–88.</w:t>
      </w:r>
    </w:p>
    <w:p w14:paraId="138C565F" w14:textId="77777777" w:rsidR="000D67F4" w:rsidRDefault="000D67F4" w:rsidP="000D67F4">
      <w:pPr>
        <w:ind w:firstLine="720"/>
      </w:pPr>
    </w:p>
    <w:p w14:paraId="36099EFF" w14:textId="77777777" w:rsidR="00E61276" w:rsidRDefault="00E61276" w:rsidP="00E61276">
      <w:r>
        <w:t xml:space="preserve">“Standards of Care: Uncertainty and Risk in Harry Benjamin’s Transsexual Classifications,” </w:t>
      </w:r>
    </w:p>
    <w:p w14:paraId="4A167684" w14:textId="04EDB1DD" w:rsidR="00902430" w:rsidRPr="000D67F4" w:rsidRDefault="00E61276" w:rsidP="000D67F4">
      <w:pPr>
        <w:ind w:left="720"/>
      </w:pPr>
      <w:r>
        <w:t xml:space="preserve">The Transsexual/Transvestite Issue, </w:t>
      </w:r>
      <w:r>
        <w:rPr>
          <w:i/>
        </w:rPr>
        <w:t xml:space="preserve">Transgender Studies Quarterly </w:t>
      </w:r>
      <w:r>
        <w:t>8, no. 4 (</w:t>
      </w:r>
      <w:r w:rsidR="00902430">
        <w:t>November 2021): 462</w:t>
      </w:r>
      <w:r w:rsidR="00AB455A">
        <w:t>–</w:t>
      </w:r>
      <w:r w:rsidR="00902430">
        <w:t>480.</w:t>
      </w:r>
    </w:p>
    <w:p w14:paraId="6DACE2E5" w14:textId="77777777" w:rsidR="00E61276" w:rsidRPr="00D67D4D" w:rsidRDefault="00E61276" w:rsidP="00E61276"/>
    <w:p w14:paraId="70D9E141" w14:textId="77777777" w:rsidR="002E69EF" w:rsidRDefault="00E61276" w:rsidP="009A667B">
      <w:pPr>
        <w:rPr>
          <w:b/>
        </w:rPr>
      </w:pPr>
      <w:r w:rsidRPr="00326B0C">
        <w:t>"Modern Sexuality in Modern Times (1880s-</w:t>
      </w:r>
      <w:r w:rsidR="00D965A0">
        <w:t>1</w:t>
      </w:r>
      <w:r w:rsidRPr="00326B0C">
        <w:t xml:space="preserve">930s)," </w:t>
      </w:r>
      <w:r>
        <w:t>Elizabeth Alice Clement</w:t>
      </w:r>
      <w:r w:rsidR="002E69EF">
        <w:t xml:space="preserve"> and </w:t>
      </w:r>
      <w:r w:rsidR="002E69EF">
        <w:rPr>
          <w:b/>
        </w:rPr>
        <w:t xml:space="preserve">Beans </w:t>
      </w:r>
    </w:p>
    <w:p w14:paraId="08AC381F" w14:textId="77777777" w:rsidR="002E69EF" w:rsidRDefault="002E69EF" w:rsidP="002E69EF">
      <w:pPr>
        <w:ind w:firstLine="720"/>
      </w:pPr>
      <w:r>
        <w:rPr>
          <w:b/>
        </w:rPr>
        <w:t>Velocci</w:t>
      </w:r>
      <w:r>
        <w:t xml:space="preserve">, </w:t>
      </w:r>
      <w:r w:rsidR="00E61276">
        <w:t xml:space="preserve">in </w:t>
      </w:r>
      <w:r w:rsidR="00E61276" w:rsidRPr="00326B0C">
        <w:rPr>
          <w:i/>
        </w:rPr>
        <w:t>The Routledge History of Queer America</w:t>
      </w:r>
      <w:r w:rsidR="000B5028">
        <w:rPr>
          <w:i/>
        </w:rPr>
        <w:t xml:space="preserve">, </w:t>
      </w:r>
      <w:r w:rsidR="000B5028">
        <w:t>ed. Don Romesburg</w:t>
      </w:r>
      <w:r w:rsidR="00E61276" w:rsidRPr="00326B0C">
        <w:t xml:space="preserve"> (New York: </w:t>
      </w:r>
    </w:p>
    <w:p w14:paraId="5BC4F7A6" w14:textId="3B910FB4" w:rsidR="00E61276" w:rsidRDefault="00E61276" w:rsidP="002E69EF">
      <w:pPr>
        <w:ind w:firstLine="720"/>
      </w:pPr>
      <w:r w:rsidRPr="00326B0C">
        <w:t>Routledge, 2018</w:t>
      </w:r>
      <w:r w:rsidR="009032F0">
        <w:t>)</w:t>
      </w:r>
      <w:r w:rsidR="00693283">
        <w:t>: 52–66.</w:t>
      </w:r>
    </w:p>
    <w:p w14:paraId="34AD485D" w14:textId="77777777" w:rsidR="00593049" w:rsidRDefault="00593049" w:rsidP="00593049"/>
    <w:p w14:paraId="76BDE9C1" w14:textId="2584C915" w:rsidR="00593049" w:rsidRPr="00BA5A83" w:rsidRDefault="00B050E0" w:rsidP="00593049">
      <w:pPr>
        <w:rPr>
          <w:smallCaps/>
        </w:rPr>
      </w:pPr>
      <w:r>
        <w:rPr>
          <w:b/>
          <w:smallCaps/>
        </w:rPr>
        <w:t>Works Edited</w:t>
      </w:r>
    </w:p>
    <w:p w14:paraId="6EBD8660" w14:textId="77777777" w:rsidR="00593049" w:rsidRDefault="00593049" w:rsidP="0059304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DEE61" wp14:editId="37EEE66A">
                <wp:simplePos x="0" y="0"/>
                <wp:positionH relativeFrom="column">
                  <wp:posOffset>-8467</wp:posOffset>
                </wp:positionH>
                <wp:positionV relativeFrom="paragraph">
                  <wp:posOffset>75988</wp:posOffset>
                </wp:positionV>
                <wp:extent cx="59436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6BD5E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pt" to="467.35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" strokecolor="black [3213]"/>
            </w:pict>
          </mc:Fallback>
        </mc:AlternateContent>
      </w:r>
    </w:p>
    <w:p w14:paraId="2DC08608" w14:textId="77777777" w:rsidR="00DD3356" w:rsidRDefault="00593049" w:rsidP="00DD3356">
      <w:r>
        <w:t>Ambika Kamath</w:t>
      </w:r>
      <w:r w:rsidR="00DD3356">
        <w:t xml:space="preserve"> [co-first author]</w:t>
      </w:r>
      <w:r>
        <w:t xml:space="preserve">, </w:t>
      </w:r>
      <w:r w:rsidR="00653299">
        <w:rPr>
          <w:b/>
        </w:rPr>
        <w:t xml:space="preserve">Beans Velocci </w:t>
      </w:r>
      <w:r w:rsidR="00653299">
        <w:t xml:space="preserve">[co-first author], </w:t>
      </w:r>
      <w:r w:rsidR="00ED4AC7" w:rsidRPr="00653299">
        <w:t xml:space="preserve">Ashton </w:t>
      </w:r>
      <w:r w:rsidR="00ED4AC7">
        <w:t xml:space="preserve">Wesner, </w:t>
      </w:r>
      <w:r>
        <w:t xml:space="preserve">Nancy Chen, </w:t>
      </w:r>
    </w:p>
    <w:p w14:paraId="77D8F50D" w14:textId="099B231E" w:rsidR="00593049" w:rsidRPr="00653299" w:rsidRDefault="00653299" w:rsidP="00DD3356">
      <w:pPr>
        <w:ind w:left="720"/>
      </w:pPr>
      <w:r>
        <w:t xml:space="preserve">Vince Formica, </w:t>
      </w:r>
      <w:r w:rsidR="00593049">
        <w:t>Mar</w:t>
      </w:r>
      <w:r w:rsidR="00ED4AC7">
        <w:t xml:space="preserve">ía </w:t>
      </w:r>
      <w:proofErr w:type="spellStart"/>
      <w:r w:rsidR="00ED4AC7">
        <w:t>Rebolleda</w:t>
      </w:r>
      <w:proofErr w:type="spellEnd"/>
      <w:r w:rsidR="00ED4AC7">
        <w:t>-Gómez, and Banu Subramaniam, “</w:t>
      </w:r>
      <w:r w:rsidR="00AC7894">
        <w:t>Nature, Data, Power: How Hegemonies Shape Biological Knowledge</w:t>
      </w:r>
      <w:r w:rsidR="00ED4AC7">
        <w:t>”</w:t>
      </w:r>
      <w:r w:rsidR="00593049">
        <w:rPr>
          <w:i/>
        </w:rPr>
        <w:t xml:space="preserve"> </w:t>
      </w:r>
      <w:r>
        <w:t>Special Section</w:t>
      </w:r>
      <w:r w:rsidR="00593049">
        <w:t xml:space="preserve">, </w:t>
      </w:r>
      <w:r w:rsidR="00593049">
        <w:rPr>
          <w:i/>
        </w:rPr>
        <w:t>The American Naturalist</w:t>
      </w:r>
      <w:r w:rsidR="00ED4AC7">
        <w:rPr>
          <w:i/>
        </w:rPr>
        <w:t xml:space="preserve"> </w:t>
      </w:r>
      <w:r w:rsidR="000D67F4">
        <w:rPr>
          <w:iCs/>
        </w:rPr>
        <w:t>200, no. 1</w:t>
      </w:r>
      <w:r w:rsidR="000D67F4">
        <w:rPr>
          <w:i/>
        </w:rPr>
        <w:t xml:space="preserve"> </w:t>
      </w:r>
      <w:r w:rsidR="000D67F4">
        <w:t>(July 2022).</w:t>
      </w:r>
    </w:p>
    <w:p w14:paraId="2E5D7EA9" w14:textId="77777777" w:rsidR="00E61276" w:rsidRDefault="00E61276" w:rsidP="00E61276"/>
    <w:p w14:paraId="53D0EDB0" w14:textId="1273B1F3" w:rsidR="00E61276" w:rsidRPr="00BA5A83" w:rsidRDefault="00E61276" w:rsidP="00E61276">
      <w:pPr>
        <w:rPr>
          <w:smallCaps/>
        </w:rPr>
      </w:pPr>
      <w:r>
        <w:rPr>
          <w:b/>
          <w:smallCaps/>
        </w:rPr>
        <w:t xml:space="preserve">Public Scholarship </w:t>
      </w:r>
    </w:p>
    <w:p w14:paraId="113B600B" w14:textId="77777777" w:rsidR="00E61276" w:rsidRDefault="00E61276" w:rsidP="00E6127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9C8B0" wp14:editId="5414DE1B">
                <wp:simplePos x="0" y="0"/>
                <wp:positionH relativeFrom="column">
                  <wp:posOffset>-8467</wp:posOffset>
                </wp:positionH>
                <wp:positionV relativeFrom="paragraph">
                  <wp:posOffset>75988</wp:posOffset>
                </wp:positionV>
                <wp:extent cx="59436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57F5F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pt" to="467.35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" strokecolor="black [3213]"/>
            </w:pict>
          </mc:Fallback>
        </mc:AlternateContent>
      </w:r>
    </w:p>
    <w:p w14:paraId="0DD77183" w14:textId="77777777" w:rsidR="001E3021" w:rsidRDefault="001E3021" w:rsidP="00A67F8A">
      <w:r>
        <w:t xml:space="preserve">Research consultant for script and project development, </w:t>
      </w:r>
      <w:r>
        <w:rPr>
          <w:i/>
          <w:iCs/>
        </w:rPr>
        <w:t>The Woman Question</w:t>
      </w:r>
      <w:r>
        <w:t xml:space="preserve">, People’s Light </w:t>
      </w:r>
    </w:p>
    <w:p w14:paraId="610CDD16" w14:textId="708FB66D" w:rsidR="00CD5EAE" w:rsidRPr="001E3021" w:rsidRDefault="001E3021" w:rsidP="001E3021">
      <w:pPr>
        <w:ind w:firstLine="720"/>
      </w:pPr>
      <w:r>
        <w:t>Theatre (Malvern, PA; Spring 2024–present).</w:t>
      </w:r>
    </w:p>
    <w:p w14:paraId="6E7F485F" w14:textId="77777777" w:rsidR="00CD5EAE" w:rsidRDefault="00CD5EAE" w:rsidP="00A67F8A"/>
    <w:p w14:paraId="7FA94B10" w14:textId="458A878F" w:rsidR="00CD4BC9" w:rsidRPr="00CD4BC9" w:rsidRDefault="00CD4BC9" w:rsidP="00A67F8A">
      <w:r>
        <w:t xml:space="preserve"> “Standards of Care w/ Beans Velocci,” </w:t>
      </w:r>
      <w:hyperlink r:id="rId9" w:history="1">
        <w:r w:rsidRPr="00A21C56">
          <w:rPr>
            <w:rStyle w:val="Hyperlink"/>
            <w:i/>
          </w:rPr>
          <w:t>Death Panel</w:t>
        </w:r>
      </w:hyperlink>
      <w:r>
        <w:t xml:space="preserve"> </w:t>
      </w:r>
      <w:r w:rsidR="00F619E9">
        <w:t xml:space="preserve">podcast </w:t>
      </w:r>
      <w:r>
        <w:t>(August 4, 2022).</w:t>
      </w:r>
    </w:p>
    <w:p w14:paraId="64652F99" w14:textId="77777777" w:rsidR="00CD4BC9" w:rsidRDefault="00CD4BC9" w:rsidP="00A67F8A"/>
    <w:p w14:paraId="2BD5BEEB" w14:textId="1CB199C7" w:rsidR="00490235" w:rsidRDefault="00490235" w:rsidP="00A67F8A">
      <w:pPr>
        <w:rPr>
          <w:i/>
        </w:rPr>
      </w:pPr>
      <w:r>
        <w:t xml:space="preserve">Q&amp;A featured in Eliot </w:t>
      </w:r>
      <w:proofErr w:type="spellStart"/>
      <w:r>
        <w:t>Schrefer</w:t>
      </w:r>
      <w:proofErr w:type="spellEnd"/>
      <w:r>
        <w:t xml:space="preserve">, </w:t>
      </w:r>
      <w:r>
        <w:rPr>
          <w:i/>
        </w:rPr>
        <w:t xml:space="preserve">Queer Ducks (And Other Animals): The Natural World of </w:t>
      </w:r>
    </w:p>
    <w:p w14:paraId="7CDE34A6" w14:textId="606C0A58" w:rsidR="00490235" w:rsidRPr="00490235" w:rsidRDefault="00490235" w:rsidP="00490235">
      <w:pPr>
        <w:ind w:firstLine="720"/>
      </w:pPr>
      <w:r>
        <w:rPr>
          <w:i/>
        </w:rPr>
        <w:t xml:space="preserve">Animal Sexuality </w:t>
      </w:r>
      <w:r>
        <w:t>(New York: Katherine Tegen Books, 2022).</w:t>
      </w:r>
    </w:p>
    <w:p w14:paraId="7A0BE040" w14:textId="77777777" w:rsidR="00490235" w:rsidRDefault="00490235" w:rsidP="00A67F8A"/>
    <w:p w14:paraId="7E2C8836" w14:textId="063D0004" w:rsidR="00196143" w:rsidRDefault="00196143" w:rsidP="00A67F8A">
      <w:r>
        <w:t xml:space="preserve"> “</w:t>
      </w:r>
      <w:r w:rsidRPr="00196143">
        <w:t xml:space="preserve">Method and Pedagogy in Trans Studies, Trans History, and the History of Science: </w:t>
      </w:r>
    </w:p>
    <w:p w14:paraId="6EAA7BD3" w14:textId="6C118D72" w:rsidR="00196143" w:rsidRDefault="00196143" w:rsidP="00196143">
      <w:pPr>
        <w:ind w:left="720"/>
      </w:pPr>
      <w:r w:rsidRPr="00196143">
        <w:t>An Interview with Beans Velocci by Yingchen Kwok</w:t>
      </w:r>
      <w:r>
        <w:t xml:space="preserve">,” </w:t>
      </w:r>
      <w:hyperlink r:id="rId10" w:history="1">
        <w:r>
          <w:rPr>
            <w:rStyle w:val="Hyperlink"/>
          </w:rPr>
          <w:t>Penn Program in Gender, Sexuality, and Women's Studies</w:t>
        </w:r>
      </w:hyperlink>
      <w:r>
        <w:t xml:space="preserve"> (2022). </w:t>
      </w:r>
    </w:p>
    <w:p w14:paraId="1C22431B" w14:textId="77777777" w:rsidR="00196143" w:rsidRPr="00D67D4D" w:rsidRDefault="00196143" w:rsidP="00A67F8A"/>
    <w:p w14:paraId="110EE675" w14:textId="6D3647AE" w:rsidR="006F23AE" w:rsidRDefault="006F23AE" w:rsidP="00A67F8A">
      <w:r>
        <w:lastRenderedPageBreak/>
        <w:t xml:space="preserve"> “Classification and Contradiction: Interrogating Sex as a Category with Beans </w:t>
      </w:r>
    </w:p>
    <w:p w14:paraId="6379B9B4" w14:textId="358D38EC" w:rsidR="006F23AE" w:rsidRPr="006F23AE" w:rsidRDefault="006F23AE" w:rsidP="006F23AE">
      <w:pPr>
        <w:ind w:left="720"/>
      </w:pPr>
      <w:r>
        <w:t xml:space="preserve">Velocci,” </w:t>
      </w:r>
      <w:hyperlink r:id="rId11" w:history="1">
        <w:r w:rsidRPr="00C16097">
          <w:rPr>
            <w:rStyle w:val="Hyperlink"/>
            <w:i/>
          </w:rPr>
          <w:t>The Order of Multitudes</w:t>
        </w:r>
      </w:hyperlink>
      <w:r>
        <w:t xml:space="preserve"> (2022)</w:t>
      </w:r>
      <w:r w:rsidR="00C16097">
        <w:t>.</w:t>
      </w:r>
    </w:p>
    <w:p w14:paraId="1AED85F9" w14:textId="77777777" w:rsidR="006F23AE" w:rsidRPr="00D67D4D" w:rsidRDefault="006F23AE" w:rsidP="00A67F8A"/>
    <w:p w14:paraId="689B9A82" w14:textId="30A09128" w:rsidR="00A67F8A" w:rsidRDefault="00A67F8A" w:rsidP="00A67F8A">
      <w:pPr>
        <w:rPr>
          <w:i/>
        </w:rPr>
      </w:pPr>
      <w:r>
        <w:t xml:space="preserve">“Changes Over Time: Making Sense of Trans Categories in the Archive,” </w:t>
      </w:r>
      <w:r>
        <w:rPr>
          <w:i/>
        </w:rPr>
        <w:t xml:space="preserve">Adam Matthew Digital </w:t>
      </w:r>
    </w:p>
    <w:p w14:paraId="7828D1BB" w14:textId="1292E60C" w:rsidR="00A67F8A" w:rsidRDefault="00A67F8A" w:rsidP="00A67F8A">
      <w:pPr>
        <w:ind w:firstLine="720"/>
      </w:pPr>
      <w:r>
        <w:rPr>
          <w:i/>
        </w:rPr>
        <w:t>Sex &amp; Sexuality Collection</w:t>
      </w:r>
      <w:r>
        <w:t xml:space="preserve"> (2020).</w:t>
      </w:r>
    </w:p>
    <w:p w14:paraId="28901900" w14:textId="3B1BE925" w:rsidR="00FA1611" w:rsidRPr="00D67D4D" w:rsidRDefault="00FA1611" w:rsidP="00FA1611">
      <w:pPr>
        <w:rPr>
          <w:i/>
        </w:rPr>
      </w:pPr>
    </w:p>
    <w:p w14:paraId="06995EFF" w14:textId="0058164B" w:rsidR="00FA1611" w:rsidRDefault="00841C62" w:rsidP="00FA1611">
      <w:r>
        <w:t>Co-curator</w:t>
      </w:r>
      <w:r w:rsidR="00FA1611">
        <w:t xml:space="preserve">, “Community in a Time of Crisis: Yale, New Haven, and HIV/AIDS, </w:t>
      </w:r>
    </w:p>
    <w:p w14:paraId="6C4B8A5A" w14:textId="77777777" w:rsidR="002C4099" w:rsidRDefault="00FA1611" w:rsidP="00FA1611">
      <w:pPr>
        <w:ind w:firstLine="720"/>
      </w:pPr>
      <w:r>
        <w:t>1981-1996</w:t>
      </w:r>
      <w:r w:rsidR="002C4099">
        <w:t>,</w:t>
      </w:r>
      <w:r>
        <w:t xml:space="preserve">” </w:t>
      </w:r>
      <w:r w:rsidR="002C4099" w:rsidRPr="00326B0C">
        <w:t xml:space="preserve">Yale School of Medicine Program for Art in Public Spaces </w:t>
      </w:r>
      <w:r w:rsidR="002C4099">
        <w:t>(2020).</w:t>
      </w:r>
    </w:p>
    <w:p w14:paraId="23483C3C" w14:textId="77777777" w:rsidR="002C4099" w:rsidRPr="00D67D4D" w:rsidRDefault="002C4099" w:rsidP="00FA1611">
      <w:pPr>
        <w:ind w:firstLine="720"/>
      </w:pPr>
    </w:p>
    <w:p w14:paraId="44DE0E64" w14:textId="43C4DB62" w:rsidR="00FA1611" w:rsidRDefault="002C4099" w:rsidP="002C4099">
      <w:r>
        <w:t xml:space="preserve">Co-curator, </w:t>
      </w:r>
      <w:r w:rsidR="00FA1611">
        <w:t xml:space="preserve">“Accolades: Researchers, Networks, and Prizewinning Science at Yale </w:t>
      </w:r>
    </w:p>
    <w:p w14:paraId="38CC099B" w14:textId="2AF6C6A8" w:rsidR="00FA1611" w:rsidRPr="00FA1611" w:rsidRDefault="00FA1611" w:rsidP="00FA1611">
      <w:pPr>
        <w:ind w:firstLine="720"/>
      </w:pPr>
      <w:r>
        <w:t>School of Medicine,”</w:t>
      </w:r>
      <w:r w:rsidRPr="00326B0C">
        <w:t xml:space="preserve"> Yale School of Medicine Program for Art in Public Spaces </w:t>
      </w:r>
      <w:r>
        <w:t>(2020</w:t>
      </w:r>
      <w:r w:rsidRPr="00326B0C">
        <w:t>)</w:t>
      </w:r>
      <w:r w:rsidR="00DE3D7D">
        <w:t>.</w:t>
      </w:r>
    </w:p>
    <w:p w14:paraId="755F43B0" w14:textId="77777777" w:rsidR="00A67F8A" w:rsidRPr="00D67D4D" w:rsidRDefault="00A67F8A" w:rsidP="00E61276"/>
    <w:p w14:paraId="0DADACC5" w14:textId="5D0AE3FB" w:rsidR="00E61276" w:rsidRPr="00105624" w:rsidRDefault="00E61276" w:rsidP="00E61276">
      <w:r w:rsidRPr="00326B0C">
        <w:t xml:space="preserve">“These Uncertain Times,” </w:t>
      </w:r>
      <w:r w:rsidRPr="00326B0C">
        <w:rPr>
          <w:i/>
        </w:rPr>
        <w:t xml:space="preserve">Avidly: A Channel of the Los Angeles Review of Books </w:t>
      </w:r>
      <w:r w:rsidRPr="00326B0C">
        <w:t>(June 4, 2020)</w:t>
      </w:r>
      <w:r>
        <w:t>.</w:t>
      </w:r>
    </w:p>
    <w:p w14:paraId="5AC9C560" w14:textId="77777777" w:rsidR="00E61276" w:rsidRPr="00D67D4D" w:rsidRDefault="00E61276" w:rsidP="00E61276"/>
    <w:p w14:paraId="09A5DC7B" w14:textId="77777777" w:rsidR="00E61276" w:rsidRDefault="00E61276" w:rsidP="00E61276">
      <w:pPr>
        <w:rPr>
          <w:i/>
        </w:rPr>
      </w:pPr>
      <w:r w:rsidRPr="00326B0C">
        <w:t xml:space="preserve">“Perspective: The battle over trans rights is about power, not science,” </w:t>
      </w:r>
      <w:r w:rsidRPr="00326B0C">
        <w:rPr>
          <w:i/>
        </w:rPr>
        <w:t xml:space="preserve">Washington Post </w:t>
      </w:r>
    </w:p>
    <w:p w14:paraId="3B07FDAD" w14:textId="5D718767" w:rsidR="00E61276" w:rsidRDefault="00E61276" w:rsidP="00E61276">
      <w:pPr>
        <w:ind w:firstLine="720"/>
      </w:pPr>
      <w:r w:rsidRPr="00326B0C">
        <w:t>(October 29, 2018)</w:t>
      </w:r>
      <w:r>
        <w:t>.</w:t>
      </w:r>
    </w:p>
    <w:p w14:paraId="67646B42" w14:textId="77777777" w:rsidR="00653299" w:rsidRDefault="00653299" w:rsidP="00E61276">
      <w:pPr>
        <w:ind w:firstLine="720"/>
      </w:pPr>
    </w:p>
    <w:p w14:paraId="3F1A1291" w14:textId="4F1627EA" w:rsidR="00653299" w:rsidRDefault="00653299" w:rsidP="00653299">
      <w:pPr>
        <w:rPr>
          <w:b/>
          <w:smallCaps/>
        </w:rPr>
      </w:pPr>
      <w:r>
        <w:rPr>
          <w:b/>
          <w:smallCaps/>
        </w:rPr>
        <w:t>Book Reviews</w:t>
      </w:r>
    </w:p>
    <w:p w14:paraId="53E6EF27" w14:textId="77777777" w:rsidR="00653299" w:rsidRPr="00653299" w:rsidRDefault="00653299" w:rsidP="00653299">
      <w:pPr>
        <w:rPr>
          <w:smallCaps/>
          <w:sz w:val="8"/>
          <w:szCs w:val="8"/>
        </w:rPr>
      </w:pPr>
    </w:p>
    <w:p w14:paraId="1F77420D" w14:textId="77777777" w:rsidR="00DD3356" w:rsidRPr="00DD3356" w:rsidRDefault="00653299" w:rsidP="00653299">
      <w:pPr>
        <w:rPr>
          <w:sz w:val="8"/>
          <w:szCs w:val="8"/>
        </w:rPr>
      </w:pPr>
      <w:r w:rsidRPr="00DD33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DFE79" wp14:editId="06383C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3EAB4" id="Straight Connector 1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" strokecolor="black [3213]"/>
            </w:pict>
          </mc:Fallback>
        </mc:AlternateContent>
      </w:r>
    </w:p>
    <w:p w14:paraId="25AD809C" w14:textId="55A38B3E" w:rsidR="002E69EF" w:rsidRPr="002935AC" w:rsidRDefault="002E69EF" w:rsidP="00653299">
      <w:pPr>
        <w:rPr>
          <w:sz w:val="8"/>
          <w:szCs w:val="8"/>
        </w:rPr>
      </w:pPr>
    </w:p>
    <w:p w14:paraId="78054818" w14:textId="77777777" w:rsidR="00977DF7" w:rsidRDefault="000B0A84" w:rsidP="00123BA0">
      <w:pPr>
        <w:rPr>
          <w:i/>
          <w:iCs/>
        </w:rPr>
      </w:pPr>
      <w:r>
        <w:t xml:space="preserve">Review of Jess Whatcott, </w:t>
      </w:r>
      <w:r>
        <w:rPr>
          <w:i/>
          <w:iCs/>
        </w:rPr>
        <w:t xml:space="preserve">Menace to the Future: A Disability and Queer History of Carceral </w:t>
      </w:r>
    </w:p>
    <w:p w14:paraId="6DB86767" w14:textId="7FA702CD" w:rsidR="000B0A84" w:rsidRPr="00977DF7" w:rsidRDefault="000B0A84" w:rsidP="00977DF7">
      <w:pPr>
        <w:ind w:left="720"/>
      </w:pPr>
      <w:r>
        <w:rPr>
          <w:i/>
          <w:iCs/>
        </w:rPr>
        <w:t>Eugenics</w:t>
      </w:r>
      <w:r>
        <w:t xml:space="preserve"> (Durham: Duke University Press, 2024), </w:t>
      </w:r>
      <w:r>
        <w:rPr>
          <w:i/>
          <w:iCs/>
        </w:rPr>
        <w:t>Catalyst: Feminism, Theory, Technoscience</w:t>
      </w:r>
      <w:r w:rsidR="00977DF7">
        <w:rPr>
          <w:i/>
          <w:iCs/>
        </w:rPr>
        <w:t xml:space="preserve"> </w:t>
      </w:r>
      <w:r w:rsidR="00977DF7">
        <w:t xml:space="preserve">(in progress, expected publication early 2025). </w:t>
      </w:r>
    </w:p>
    <w:p w14:paraId="4C573F15" w14:textId="77777777" w:rsidR="000B0A84" w:rsidRDefault="000B0A84" w:rsidP="00123BA0"/>
    <w:p w14:paraId="0AD4693F" w14:textId="5663C3B1" w:rsidR="00123BA0" w:rsidRDefault="004F7BFE" w:rsidP="00123BA0">
      <w:pPr>
        <w:rPr>
          <w:i/>
          <w:iCs/>
        </w:rPr>
      </w:pPr>
      <w:r>
        <w:t>R</w:t>
      </w:r>
      <w:r w:rsidR="00123BA0">
        <w:t>eview</w:t>
      </w:r>
      <w:r w:rsidR="00C14E4C">
        <w:t xml:space="preserve"> of Sandra Eder, </w:t>
      </w:r>
      <w:r w:rsidR="00C14E4C">
        <w:rPr>
          <w:i/>
          <w:iCs/>
        </w:rPr>
        <w:t xml:space="preserve">How the Clinic Made Gender: The Medical History of a </w:t>
      </w:r>
    </w:p>
    <w:p w14:paraId="5BE0EB8A" w14:textId="52A6494F" w:rsidR="00C14E4C" w:rsidRPr="00123BA0" w:rsidRDefault="00C14E4C" w:rsidP="00123BA0">
      <w:pPr>
        <w:ind w:left="720"/>
        <w:rPr>
          <w:i/>
          <w:iCs/>
        </w:rPr>
      </w:pPr>
      <w:r>
        <w:rPr>
          <w:i/>
          <w:iCs/>
        </w:rPr>
        <w:t>Transformative Idea</w:t>
      </w:r>
      <w:r>
        <w:t xml:space="preserve"> (</w:t>
      </w:r>
      <w:r w:rsidR="00123BA0">
        <w:t xml:space="preserve">Chicago: University of Chicago Press, 2022), </w:t>
      </w:r>
      <w:r w:rsidR="00123BA0">
        <w:rPr>
          <w:i/>
          <w:iCs/>
        </w:rPr>
        <w:t>Studies in History and Philosophy of Science</w:t>
      </w:r>
      <w:r w:rsidR="00123BA0">
        <w:t xml:space="preserve"> (</w:t>
      </w:r>
      <w:r w:rsidR="00977DF7">
        <w:t xml:space="preserve">accepted, </w:t>
      </w:r>
      <w:r w:rsidR="00123BA0">
        <w:t>forthcoming 2024).</w:t>
      </w:r>
    </w:p>
    <w:p w14:paraId="2EEDFC49" w14:textId="77777777" w:rsidR="00123BA0" w:rsidRDefault="00123BA0" w:rsidP="00123BA0">
      <w:pPr>
        <w:rPr>
          <w:i/>
          <w:iCs/>
        </w:rPr>
      </w:pPr>
    </w:p>
    <w:p w14:paraId="1192EF86" w14:textId="77777777" w:rsidR="00123BA0" w:rsidRDefault="00123BA0" w:rsidP="00123BA0">
      <w:pPr>
        <w:rPr>
          <w:i/>
          <w:iCs/>
        </w:rPr>
      </w:pPr>
      <w:r>
        <w:t xml:space="preserve">Review of Alison Li, </w:t>
      </w:r>
      <w:r>
        <w:rPr>
          <w:i/>
          <w:iCs/>
        </w:rPr>
        <w:t xml:space="preserve">Wondrous Transformations: A Maverick Physician, the Science of </w:t>
      </w:r>
    </w:p>
    <w:p w14:paraId="07AAFB3D" w14:textId="437FE6E5" w:rsidR="00123BA0" w:rsidRPr="00123BA0" w:rsidRDefault="00123BA0" w:rsidP="00123BA0">
      <w:pPr>
        <w:ind w:left="720"/>
      </w:pPr>
      <w:r>
        <w:rPr>
          <w:i/>
          <w:iCs/>
        </w:rPr>
        <w:t xml:space="preserve">Hormones, and the Birth of the Transgender Revolution </w:t>
      </w:r>
      <w:r>
        <w:t xml:space="preserve">(Chapel Hill: University of North Carolina Press, 2023), </w:t>
      </w:r>
      <w:r>
        <w:rPr>
          <w:i/>
          <w:iCs/>
        </w:rPr>
        <w:t xml:space="preserve">Journal of the History of the Behavioral Sciences </w:t>
      </w:r>
      <w:r w:rsidR="00270347">
        <w:t xml:space="preserve">60, no. 3 </w:t>
      </w:r>
      <w:r>
        <w:t>(2024).</w:t>
      </w:r>
    </w:p>
    <w:p w14:paraId="771CE924" w14:textId="77777777" w:rsidR="00C14E4C" w:rsidRDefault="00C14E4C" w:rsidP="000D67F4"/>
    <w:p w14:paraId="1FBE3413" w14:textId="5EB8EB04" w:rsidR="000D67F4" w:rsidRDefault="000D67F4" w:rsidP="000D67F4">
      <w:r>
        <w:t>“The Care Praxis Within,” r</w:t>
      </w:r>
      <w:r w:rsidR="002E69EF">
        <w:t xml:space="preserve">eview of Hil Malatino, </w:t>
      </w:r>
      <w:r w:rsidR="002E69EF">
        <w:rPr>
          <w:i/>
        </w:rPr>
        <w:t>Trans Care</w:t>
      </w:r>
      <w:r w:rsidR="002E69EF">
        <w:t xml:space="preserve"> (Minneapolis: University of </w:t>
      </w:r>
    </w:p>
    <w:p w14:paraId="537D08B6" w14:textId="57DDE41F" w:rsidR="002E69EF" w:rsidRPr="002E69EF" w:rsidRDefault="000D67F4" w:rsidP="000D67F4">
      <w:r>
        <w:tab/>
      </w:r>
      <w:r w:rsidR="002E69EF">
        <w:t xml:space="preserve">Minnesota Press, 2020), </w:t>
      </w:r>
      <w:r w:rsidR="002E69EF">
        <w:rPr>
          <w:i/>
        </w:rPr>
        <w:t>GLQ</w:t>
      </w:r>
      <w:r w:rsidR="002E69EF">
        <w:t xml:space="preserve"> </w:t>
      </w:r>
      <w:r>
        <w:t>29, no. 1 (2023): 150</w:t>
      </w:r>
      <w:r>
        <w:softHyphen/>
        <w:t>–152.</w:t>
      </w:r>
    </w:p>
    <w:p w14:paraId="479715CD" w14:textId="77777777" w:rsidR="002E69EF" w:rsidRPr="00D67D4D" w:rsidRDefault="002E69EF" w:rsidP="00653299"/>
    <w:p w14:paraId="25A62A51" w14:textId="42ED539D" w:rsidR="00653299" w:rsidRDefault="00653299" w:rsidP="00653299">
      <w:r>
        <w:t xml:space="preserve">Review of Greta LaFleur, </w:t>
      </w:r>
      <w:r w:rsidRPr="00D17218">
        <w:rPr>
          <w:i/>
        </w:rPr>
        <w:t>The Natural History of Sexuality in Early America</w:t>
      </w:r>
      <w:r>
        <w:rPr>
          <w:i/>
        </w:rPr>
        <w:t xml:space="preserve"> </w:t>
      </w:r>
      <w:r>
        <w:t>(</w:t>
      </w:r>
      <w:r w:rsidRPr="00D17218">
        <w:t xml:space="preserve">Baltimore: Johns </w:t>
      </w:r>
    </w:p>
    <w:p w14:paraId="3345ECF0" w14:textId="42E72657" w:rsidR="00653299" w:rsidRPr="00653299" w:rsidRDefault="00653299" w:rsidP="00653299">
      <w:pPr>
        <w:ind w:firstLine="720"/>
      </w:pPr>
      <w:r w:rsidRPr="00D17218">
        <w:t>Hopkins University Press, 2020</w:t>
      </w:r>
      <w:r>
        <w:t xml:space="preserve">), </w:t>
      </w:r>
      <w:r>
        <w:rPr>
          <w:i/>
        </w:rPr>
        <w:t xml:space="preserve">Isis </w:t>
      </w:r>
      <w:r w:rsidR="000D67F4">
        <w:t>113, no. 3 (2022): 659</w:t>
      </w:r>
      <w:r w:rsidR="000D67F4">
        <w:softHyphen/>
        <w:t>–660.</w:t>
      </w:r>
    </w:p>
    <w:p w14:paraId="3C9BA905" w14:textId="77777777" w:rsidR="00E61276" w:rsidRPr="00D67D4D" w:rsidRDefault="00E61276" w:rsidP="00E61276"/>
    <w:p w14:paraId="3AAFF01F" w14:textId="1D4FBD8F" w:rsidR="00E61276" w:rsidRDefault="00653299" w:rsidP="00E61276">
      <w:pPr>
        <w:rPr>
          <w:i/>
        </w:rPr>
      </w:pPr>
      <w:r>
        <w:t xml:space="preserve">Review of </w:t>
      </w:r>
      <w:r w:rsidR="00E61276" w:rsidRPr="00326B0C">
        <w:t xml:space="preserve">Emily Skidmore, </w:t>
      </w:r>
      <w:r w:rsidR="00E61276" w:rsidRPr="00326B0C">
        <w:rPr>
          <w:i/>
        </w:rPr>
        <w:t xml:space="preserve">True Sex: The Lives of Trans Men at the Turn of the 20th Century </w:t>
      </w:r>
    </w:p>
    <w:p w14:paraId="14F92FBE" w14:textId="024FBE20" w:rsidR="00E61276" w:rsidRPr="00EA781D" w:rsidRDefault="00E61276" w:rsidP="00E61276">
      <w:pPr>
        <w:ind w:firstLine="720"/>
      </w:pPr>
      <w:r w:rsidRPr="00326B0C">
        <w:t xml:space="preserve">(New York: NYU Press, 2017), </w:t>
      </w:r>
      <w:r w:rsidRPr="00326B0C">
        <w:rPr>
          <w:i/>
        </w:rPr>
        <w:t xml:space="preserve">The Historian </w:t>
      </w:r>
      <w:r w:rsidRPr="00326B0C">
        <w:t>80, no. 3 (September 2018): 571</w:t>
      </w:r>
      <w:r w:rsidR="00AB455A">
        <w:t>–</w:t>
      </w:r>
      <w:r w:rsidRPr="00326B0C">
        <w:t xml:space="preserve">573. </w:t>
      </w:r>
    </w:p>
    <w:p w14:paraId="3F3F0B6E" w14:textId="70A63F11" w:rsidR="00B050E0" w:rsidRDefault="00B050E0" w:rsidP="00A13B65">
      <w:pPr>
        <w:rPr>
          <w:b/>
        </w:rPr>
      </w:pPr>
    </w:p>
    <w:p w14:paraId="6F378689" w14:textId="043EED6B" w:rsidR="00B050E0" w:rsidRPr="00BA5A83" w:rsidRDefault="00B050E0" w:rsidP="00B050E0">
      <w:pPr>
        <w:rPr>
          <w:b/>
          <w:smallCaps/>
        </w:rPr>
      </w:pPr>
      <w:r>
        <w:rPr>
          <w:b/>
          <w:smallCaps/>
        </w:rPr>
        <w:t>Invited Talks and Workshop Presentations</w:t>
      </w:r>
    </w:p>
    <w:p w14:paraId="403130CD" w14:textId="77777777" w:rsidR="00B050E0" w:rsidRPr="00326B0C" w:rsidRDefault="00B050E0" w:rsidP="00B050E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2A0C34" wp14:editId="7A22F7A9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5943600" cy="0"/>
                <wp:effectExtent l="0" t="0" r="1270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44963" id="Straight Connector 14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3.5pt" to="467.35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" strokecolor="black [3213]"/>
            </w:pict>
          </mc:Fallback>
        </mc:AlternateContent>
      </w:r>
    </w:p>
    <w:p w14:paraId="405FD8FF" w14:textId="4F2622CD" w:rsidR="00035A40" w:rsidRDefault="00035A40" w:rsidP="00D06E5B">
      <w:pPr>
        <w:ind w:left="720" w:hanging="720"/>
        <w:rPr>
          <w:iCs/>
        </w:rPr>
      </w:pPr>
      <w:r>
        <w:rPr>
          <w:i/>
        </w:rPr>
        <w:t>2025</w:t>
      </w:r>
      <w:r>
        <w:rPr>
          <w:iCs/>
        </w:rPr>
        <w:tab/>
        <w:t>Invited workshop presentation title TBD, “New Histories of Gender” symposium, Yale Research Initiative on the History of Sexualities (Yale University</w:t>
      </w:r>
      <w:r w:rsidR="009A4042">
        <w:rPr>
          <w:iCs/>
        </w:rPr>
        <w:t>; New Haven, CT)</w:t>
      </w:r>
    </w:p>
    <w:p w14:paraId="4C3FC357" w14:textId="77777777" w:rsidR="000918E3" w:rsidRDefault="000918E3" w:rsidP="00D06E5B">
      <w:pPr>
        <w:ind w:left="720" w:hanging="720"/>
        <w:rPr>
          <w:iCs/>
        </w:rPr>
      </w:pPr>
    </w:p>
    <w:p w14:paraId="29E0EA35" w14:textId="55904986" w:rsidR="00BB0552" w:rsidRPr="00035A40" w:rsidRDefault="000918E3" w:rsidP="00C1314B">
      <w:pPr>
        <w:ind w:left="720" w:hanging="720"/>
        <w:rPr>
          <w:iCs/>
        </w:rPr>
      </w:pPr>
      <w:r>
        <w:rPr>
          <w:iCs/>
        </w:rPr>
        <w:lastRenderedPageBreak/>
        <w:tab/>
        <w:t>“The Invention of Trans Regret in Medicine,” Trans and Gender Health Elective guest lecture, UCSF School of Medicine (Virtual)</w:t>
      </w:r>
    </w:p>
    <w:p w14:paraId="080F1320" w14:textId="77777777" w:rsidR="00035A40" w:rsidRDefault="00035A40" w:rsidP="00D06E5B">
      <w:pPr>
        <w:ind w:left="720" w:hanging="720"/>
        <w:rPr>
          <w:i/>
        </w:rPr>
      </w:pPr>
    </w:p>
    <w:p w14:paraId="01EA8F6F" w14:textId="58C3B397" w:rsidR="00693283" w:rsidRDefault="00126F3C" w:rsidP="00D06E5B">
      <w:pPr>
        <w:ind w:left="720" w:hanging="720"/>
        <w:rPr>
          <w:iCs/>
        </w:rPr>
      </w:pPr>
      <w:r>
        <w:rPr>
          <w:i/>
        </w:rPr>
        <w:t>2024</w:t>
      </w:r>
      <w:r>
        <w:rPr>
          <w:i/>
        </w:rPr>
        <w:tab/>
      </w:r>
      <w:r w:rsidR="00EF5BAF">
        <w:rPr>
          <w:iCs/>
        </w:rPr>
        <w:t xml:space="preserve">“Birds and Breeds: Sex Science, Eugenics, and Cross-Species Expertise,” </w:t>
      </w:r>
      <w:r w:rsidR="00693283">
        <w:rPr>
          <w:iCs/>
        </w:rPr>
        <w:t>Animal Studies</w:t>
      </w:r>
      <w:r w:rsidR="00D06E5B">
        <w:rPr>
          <w:iCs/>
        </w:rPr>
        <w:t xml:space="preserve"> Program, Department of Environmental Studies</w:t>
      </w:r>
      <w:r w:rsidR="009A4042">
        <w:rPr>
          <w:iCs/>
        </w:rPr>
        <w:t xml:space="preserve"> (NYU; New York, NY)</w:t>
      </w:r>
    </w:p>
    <w:p w14:paraId="76EC6F81" w14:textId="77777777" w:rsidR="00D06E5B" w:rsidRDefault="00D06E5B" w:rsidP="00443AE6">
      <w:pPr>
        <w:rPr>
          <w:iCs/>
        </w:rPr>
      </w:pPr>
    </w:p>
    <w:p w14:paraId="01CB9CE0" w14:textId="0D4EE115" w:rsidR="00D06E5B" w:rsidRPr="00D06E5B" w:rsidRDefault="00EF5BAF" w:rsidP="009A4042">
      <w:pPr>
        <w:ind w:left="720"/>
        <w:rPr>
          <w:i/>
        </w:rPr>
      </w:pPr>
      <w:r>
        <w:rPr>
          <w:iCs/>
        </w:rPr>
        <w:t>“Sex Science Beyond Sex Science</w:t>
      </w:r>
      <w:r w:rsidR="00D06E5B">
        <w:rPr>
          <w:iCs/>
        </w:rPr>
        <w:t xml:space="preserve">, </w:t>
      </w:r>
      <w:r w:rsidR="00D06E5B">
        <w:rPr>
          <w:i/>
        </w:rPr>
        <w:t xml:space="preserve">Scientia Sexualis </w:t>
      </w:r>
      <w:r w:rsidR="00D06E5B">
        <w:rPr>
          <w:iCs/>
        </w:rPr>
        <w:t>exhibit, University of California Riverside</w:t>
      </w:r>
      <w:r w:rsidR="009A4042">
        <w:rPr>
          <w:iCs/>
        </w:rPr>
        <w:t xml:space="preserve"> (Virtual)</w:t>
      </w:r>
    </w:p>
    <w:p w14:paraId="2BD8A18A" w14:textId="77777777" w:rsidR="00693283" w:rsidRDefault="00693283" w:rsidP="00443AE6">
      <w:pPr>
        <w:rPr>
          <w:iCs/>
        </w:rPr>
      </w:pPr>
    </w:p>
    <w:p w14:paraId="5154ECD9" w14:textId="1E8D3FE3" w:rsidR="00443AE6" w:rsidRDefault="00443AE6" w:rsidP="00693283">
      <w:pPr>
        <w:ind w:firstLine="720"/>
        <w:rPr>
          <w:iCs/>
        </w:rPr>
      </w:pPr>
      <w:r>
        <w:rPr>
          <w:iCs/>
        </w:rPr>
        <w:t>“</w:t>
      </w:r>
      <w:r w:rsidRPr="00206844">
        <w:rPr>
          <w:iCs/>
        </w:rPr>
        <w:t xml:space="preserve">The Normal Woman: On the Irrelevance of the Body to Sex in Early Twentieth Century </w:t>
      </w:r>
    </w:p>
    <w:p w14:paraId="7103701A" w14:textId="46C6BD31" w:rsidR="00443AE6" w:rsidRDefault="00443AE6" w:rsidP="00443AE6">
      <w:pPr>
        <w:ind w:left="720"/>
        <w:rPr>
          <w:iCs/>
        </w:rPr>
      </w:pPr>
      <w:r w:rsidRPr="00206844">
        <w:rPr>
          <w:iCs/>
        </w:rPr>
        <w:t>Gynecology</w:t>
      </w:r>
      <w:r>
        <w:rPr>
          <w:iCs/>
        </w:rPr>
        <w:t xml:space="preserve">,” Duke Gender, Sexuality, and Feminist Studies (Duke University; Durham, NC) </w:t>
      </w:r>
    </w:p>
    <w:p w14:paraId="561F9E80" w14:textId="77777777" w:rsidR="00035A40" w:rsidRDefault="00035A40" w:rsidP="00443AE6">
      <w:pPr>
        <w:ind w:left="720"/>
        <w:rPr>
          <w:iCs/>
        </w:rPr>
      </w:pPr>
    </w:p>
    <w:p w14:paraId="11D2B559" w14:textId="2676038A" w:rsidR="00035A40" w:rsidRPr="009A4042" w:rsidRDefault="00035A40" w:rsidP="00443AE6">
      <w:pPr>
        <w:ind w:left="720"/>
        <w:rPr>
          <w:iCs/>
        </w:rPr>
      </w:pPr>
      <w:r>
        <w:rPr>
          <w:iCs/>
        </w:rPr>
        <w:t xml:space="preserve">Invited panelist, </w:t>
      </w:r>
      <w:r w:rsidR="009A4042">
        <w:rPr>
          <w:i/>
        </w:rPr>
        <w:t>Feminism Against Cisness</w:t>
      </w:r>
      <w:r w:rsidR="009A4042">
        <w:rPr>
          <w:iCs/>
        </w:rPr>
        <w:t xml:space="preserve"> Book Launch, Lesbian Herstory Archives (New York, NY)</w:t>
      </w:r>
    </w:p>
    <w:p w14:paraId="6164BF15" w14:textId="77777777" w:rsidR="00443AE6" w:rsidRDefault="00443AE6" w:rsidP="00443AE6">
      <w:pPr>
        <w:rPr>
          <w:i/>
        </w:rPr>
      </w:pPr>
    </w:p>
    <w:p w14:paraId="4300ED00" w14:textId="412FC9FD" w:rsidR="00FA23FF" w:rsidRPr="00FA23FF" w:rsidRDefault="00FA23FF" w:rsidP="00443AE6">
      <w:pPr>
        <w:ind w:left="720"/>
        <w:rPr>
          <w:iCs/>
        </w:rPr>
      </w:pPr>
      <w:r>
        <w:rPr>
          <w:iCs/>
        </w:rPr>
        <w:t>Invited panelist for “New Directions in Gender and Sexuality Studies,” GSWS/FQT/PWC 50</w:t>
      </w:r>
      <w:r w:rsidRPr="00FA23FF">
        <w:rPr>
          <w:iCs/>
          <w:vertAlign w:val="superscript"/>
        </w:rPr>
        <w:t>th</w:t>
      </w:r>
      <w:r>
        <w:rPr>
          <w:iCs/>
        </w:rPr>
        <w:t xml:space="preserve"> Anniversary Symposium (University of Pennsylvania: Philadelphia, PA)</w:t>
      </w:r>
    </w:p>
    <w:p w14:paraId="7BBB9C5E" w14:textId="77777777" w:rsidR="003F4F70" w:rsidRDefault="003F4F70" w:rsidP="00693283">
      <w:pPr>
        <w:rPr>
          <w:iCs/>
        </w:rPr>
      </w:pPr>
    </w:p>
    <w:p w14:paraId="1E3EC3F3" w14:textId="532C7B24" w:rsidR="00126F3C" w:rsidRDefault="00FA23FF" w:rsidP="003F4F70">
      <w:pPr>
        <w:ind w:left="720"/>
        <w:rPr>
          <w:iCs/>
        </w:rPr>
      </w:pPr>
      <w:r>
        <w:rPr>
          <w:iCs/>
        </w:rPr>
        <w:t>“The Straight People Are Not Okay, or, (Re)</w:t>
      </w:r>
      <w:r w:rsidR="001564EF">
        <w:rPr>
          <w:iCs/>
        </w:rPr>
        <w:t>population</w:t>
      </w:r>
      <w:r>
        <w:rPr>
          <w:iCs/>
        </w:rPr>
        <w:t xml:space="preserve"> at the End of the World</w:t>
      </w:r>
      <w:r w:rsidR="00126F3C">
        <w:rPr>
          <w:iCs/>
        </w:rPr>
        <w:t>,</w:t>
      </w:r>
      <w:r>
        <w:rPr>
          <w:iCs/>
        </w:rPr>
        <w:t>”</w:t>
      </w:r>
      <w:r w:rsidR="00126F3C">
        <w:rPr>
          <w:iCs/>
        </w:rPr>
        <w:t xml:space="preserve"> invited workshop participant, </w:t>
      </w:r>
      <w:r w:rsidR="00126F3C">
        <w:rPr>
          <w:i/>
        </w:rPr>
        <w:t>Science Studies After</w:t>
      </w:r>
      <w:r w:rsidR="001564EF">
        <w:rPr>
          <w:i/>
        </w:rPr>
        <w:t xml:space="preserve"> Historical</w:t>
      </w:r>
      <w:r w:rsidR="00126F3C">
        <w:rPr>
          <w:i/>
        </w:rPr>
        <w:t xml:space="preserve"> Epistemology</w:t>
      </w:r>
      <w:r w:rsidR="00126F3C">
        <w:rPr>
          <w:iCs/>
        </w:rPr>
        <w:t xml:space="preserve"> (</w:t>
      </w:r>
      <w:r w:rsidR="00144089">
        <w:rPr>
          <w:iCs/>
        </w:rPr>
        <w:t xml:space="preserve">University of Michigan; </w:t>
      </w:r>
      <w:r w:rsidR="00126F3C">
        <w:rPr>
          <w:iCs/>
        </w:rPr>
        <w:t>Ann Arbor, MI)</w:t>
      </w:r>
    </w:p>
    <w:p w14:paraId="77C49FE0" w14:textId="77777777" w:rsidR="00126F3C" w:rsidRDefault="00126F3C" w:rsidP="00123BA0">
      <w:pPr>
        <w:ind w:left="720" w:hanging="720"/>
        <w:rPr>
          <w:iCs/>
        </w:rPr>
      </w:pPr>
    </w:p>
    <w:p w14:paraId="0A431FB1" w14:textId="5C2E1661" w:rsidR="003F4F70" w:rsidRDefault="003F4F70" w:rsidP="00123BA0">
      <w:pPr>
        <w:ind w:left="720" w:hanging="720"/>
        <w:rPr>
          <w:iCs/>
        </w:rPr>
      </w:pPr>
      <w:r>
        <w:rPr>
          <w:iCs/>
        </w:rPr>
        <w:tab/>
      </w:r>
      <w:r w:rsidR="00FA23FF">
        <w:rPr>
          <w:iCs/>
        </w:rPr>
        <w:t>Invited panelist for “Trans History” session,</w:t>
      </w:r>
      <w:r>
        <w:rPr>
          <w:iCs/>
        </w:rPr>
        <w:t xml:space="preserve"> </w:t>
      </w:r>
      <w:r>
        <w:rPr>
          <w:i/>
        </w:rPr>
        <w:t>Trans Disruptions: The Future of Change</w:t>
      </w:r>
      <w:r>
        <w:rPr>
          <w:iCs/>
        </w:rPr>
        <w:t xml:space="preserve"> (Columbia University; New York, NY)</w:t>
      </w:r>
    </w:p>
    <w:p w14:paraId="5AE58C69" w14:textId="77777777" w:rsidR="004F1DF0" w:rsidRDefault="004F1DF0" w:rsidP="00123BA0">
      <w:pPr>
        <w:ind w:left="720" w:hanging="720"/>
        <w:rPr>
          <w:iCs/>
        </w:rPr>
      </w:pPr>
    </w:p>
    <w:p w14:paraId="7FEA43F4" w14:textId="12ECD829" w:rsidR="004F1DF0" w:rsidRPr="004F1DF0" w:rsidRDefault="004F1DF0" w:rsidP="004F1DF0">
      <w:pPr>
        <w:ind w:left="720"/>
        <w:rPr>
          <w:iCs/>
        </w:rPr>
      </w:pPr>
      <w:r>
        <w:rPr>
          <w:iCs/>
        </w:rPr>
        <w:t xml:space="preserve">“Emphasis on Variable: A History of Sex in Biological Science,” </w:t>
      </w:r>
      <w:r w:rsidRPr="004F1DF0">
        <w:rPr>
          <w:i/>
        </w:rPr>
        <w:t>Exploring the Many Dimensions of Sex and Gender in the Genomics Era</w:t>
      </w:r>
      <w:r>
        <w:rPr>
          <w:iCs/>
        </w:rPr>
        <w:t>, National Institutes of Health</w:t>
      </w:r>
      <w:r w:rsidR="0000164B">
        <w:rPr>
          <w:iCs/>
        </w:rPr>
        <w:t>/National Human Genome Research Institute (Virtual)</w:t>
      </w:r>
    </w:p>
    <w:p w14:paraId="5C0599D2" w14:textId="77777777" w:rsidR="00126F3C" w:rsidRDefault="00126F3C" w:rsidP="00123BA0">
      <w:pPr>
        <w:ind w:left="720" w:hanging="720"/>
        <w:rPr>
          <w:i/>
        </w:rPr>
      </w:pPr>
    </w:p>
    <w:p w14:paraId="44D6B742" w14:textId="68F00BE7" w:rsidR="000D67F4" w:rsidRPr="00123BA0" w:rsidRDefault="000D67F4" w:rsidP="00123BA0">
      <w:pPr>
        <w:ind w:left="720" w:hanging="720"/>
        <w:rPr>
          <w:i/>
        </w:rPr>
      </w:pPr>
      <w:r>
        <w:rPr>
          <w:i/>
        </w:rPr>
        <w:t>2023</w:t>
      </w:r>
      <w:r>
        <w:rPr>
          <w:i/>
        </w:rPr>
        <w:tab/>
        <w:t>“</w:t>
      </w:r>
      <w:r>
        <w:rPr>
          <w:iCs/>
        </w:rPr>
        <w:t>‘</w:t>
      </w:r>
      <w:r w:rsidRPr="000D67F4">
        <w:rPr>
          <w:iCs/>
        </w:rPr>
        <w:t>Impossible to Distinguish</w:t>
      </w:r>
      <w:r>
        <w:rPr>
          <w:iCs/>
        </w:rPr>
        <w:t>’</w:t>
      </w:r>
      <w:r w:rsidRPr="000D67F4">
        <w:rPr>
          <w:iCs/>
        </w:rPr>
        <w:t>: A Trans History of Zoology, Race, and Sexual Dimorphism</w:t>
      </w:r>
      <w:r>
        <w:rPr>
          <w:iCs/>
        </w:rPr>
        <w:t>,” USC Center for Feminist Research (University of Southern California; Los Angeles, CA)</w:t>
      </w:r>
    </w:p>
    <w:p w14:paraId="6E9D6B0B" w14:textId="77777777" w:rsidR="000D67F4" w:rsidRDefault="000D67F4" w:rsidP="00B050E0">
      <w:pPr>
        <w:ind w:left="720" w:hanging="720"/>
        <w:rPr>
          <w:iCs/>
        </w:rPr>
      </w:pPr>
    </w:p>
    <w:p w14:paraId="49F563EE" w14:textId="7C41A85A" w:rsidR="000D67F4" w:rsidRDefault="000D67F4" w:rsidP="00B050E0">
      <w:pPr>
        <w:ind w:left="720" w:hanging="720"/>
        <w:rPr>
          <w:iCs/>
        </w:rPr>
      </w:pPr>
      <w:r>
        <w:rPr>
          <w:iCs/>
        </w:rPr>
        <w:tab/>
        <w:t xml:space="preserve">“Eugenic Research and the Invention of Many Sexes,” </w:t>
      </w:r>
      <w:r w:rsidRPr="000D67F4">
        <w:rPr>
          <w:i/>
        </w:rPr>
        <w:t>Confronting the Legacy of Eugenics in EEB</w:t>
      </w:r>
      <w:r>
        <w:rPr>
          <w:iCs/>
        </w:rPr>
        <w:t>, American Society of Naturalists Asilomar Conference (Pacific Grove, CA)</w:t>
      </w:r>
    </w:p>
    <w:p w14:paraId="7AAB649D" w14:textId="77777777" w:rsidR="00123BA0" w:rsidRDefault="00123BA0" w:rsidP="00B050E0">
      <w:pPr>
        <w:ind w:left="720" w:hanging="720"/>
        <w:rPr>
          <w:iCs/>
        </w:rPr>
      </w:pPr>
    </w:p>
    <w:p w14:paraId="5899B291" w14:textId="19A37583" w:rsidR="00123BA0" w:rsidRDefault="00123BA0" w:rsidP="00B050E0">
      <w:pPr>
        <w:ind w:left="720" w:hanging="720"/>
        <w:rPr>
          <w:iCs/>
        </w:rPr>
      </w:pPr>
      <w:r>
        <w:rPr>
          <w:iCs/>
        </w:rPr>
        <w:tab/>
        <w:t>“</w:t>
      </w:r>
      <w:r w:rsidRPr="00123BA0">
        <w:rPr>
          <w:iCs/>
        </w:rPr>
        <w:t>Be Gay, Do Crimes Against Nature: A Historical Approach to Queer Life Without Science</w:t>
      </w:r>
      <w:r>
        <w:rPr>
          <w:iCs/>
        </w:rPr>
        <w:t>,” Rice University Center for</w:t>
      </w:r>
      <w:r w:rsidR="00E06771">
        <w:rPr>
          <w:iCs/>
        </w:rPr>
        <w:t xml:space="preserve"> the Study of</w:t>
      </w:r>
      <w:r>
        <w:rPr>
          <w:iCs/>
        </w:rPr>
        <w:t xml:space="preserve"> Women, Gender, and </w:t>
      </w:r>
      <w:r w:rsidR="00E06771">
        <w:rPr>
          <w:iCs/>
        </w:rPr>
        <w:t>Sexuality (Rice University; Houston, TX)</w:t>
      </w:r>
    </w:p>
    <w:p w14:paraId="5F7135D3" w14:textId="77777777" w:rsidR="00E06771" w:rsidRDefault="00E06771" w:rsidP="00B050E0">
      <w:pPr>
        <w:ind w:left="720" w:hanging="720"/>
        <w:rPr>
          <w:iCs/>
        </w:rPr>
      </w:pPr>
    </w:p>
    <w:p w14:paraId="2570CD8C" w14:textId="0C04584C" w:rsidR="00E06771" w:rsidRPr="000D67F4" w:rsidRDefault="00E06771" w:rsidP="00B050E0">
      <w:pPr>
        <w:ind w:left="720" w:hanging="720"/>
        <w:rPr>
          <w:iCs/>
        </w:rPr>
      </w:pPr>
      <w:r>
        <w:rPr>
          <w:iCs/>
        </w:rPr>
        <w:tab/>
        <w:t>“</w:t>
      </w:r>
      <w:r w:rsidRPr="00E06771">
        <w:rPr>
          <w:iCs/>
        </w:rPr>
        <w:t>Sexual Behavior in Statistical Research: Enacting Variable Sex in the Kinsey Reports</w:t>
      </w:r>
      <w:r>
        <w:rPr>
          <w:iCs/>
        </w:rPr>
        <w:t>,” JHU History of Science, Medicine, and Technology Colloquium (Johns Hopkins University; Baltimore, MD)</w:t>
      </w:r>
    </w:p>
    <w:p w14:paraId="466B7DA8" w14:textId="77777777" w:rsidR="000D67F4" w:rsidRDefault="000D67F4" w:rsidP="00B050E0">
      <w:pPr>
        <w:ind w:left="720" w:hanging="720"/>
        <w:rPr>
          <w:i/>
        </w:rPr>
      </w:pPr>
    </w:p>
    <w:p w14:paraId="5EE2E946" w14:textId="66077049" w:rsidR="000D67F4" w:rsidRPr="000D67F4" w:rsidRDefault="003D38FC" w:rsidP="00B050E0">
      <w:pPr>
        <w:ind w:left="720" w:hanging="720"/>
        <w:rPr>
          <w:iCs/>
        </w:rPr>
      </w:pPr>
      <w:r>
        <w:rPr>
          <w:i/>
        </w:rPr>
        <w:t>2022</w:t>
      </w:r>
      <w:r w:rsidR="000D67F4">
        <w:rPr>
          <w:iCs/>
        </w:rPr>
        <w:tab/>
        <w:t xml:space="preserve">Roundtable panelist, </w:t>
      </w:r>
      <w:r w:rsidR="000D67F4">
        <w:rPr>
          <w:i/>
        </w:rPr>
        <w:t>Historians and Political Advocacy Post-Dobbs</w:t>
      </w:r>
      <w:r w:rsidR="000D67F4">
        <w:rPr>
          <w:iCs/>
        </w:rPr>
        <w:t>, HSS Women’s Caucus, History of Science Society Annual Meeting (Chicago, IL)</w:t>
      </w:r>
    </w:p>
    <w:p w14:paraId="49F10EFA" w14:textId="77777777" w:rsidR="000D67F4" w:rsidRDefault="000D67F4" w:rsidP="00B050E0">
      <w:pPr>
        <w:ind w:left="720" w:hanging="720"/>
        <w:rPr>
          <w:iCs/>
        </w:rPr>
      </w:pPr>
    </w:p>
    <w:p w14:paraId="51696F1D" w14:textId="3FD85820" w:rsidR="000D67F4" w:rsidRPr="000D67F4" w:rsidRDefault="000D67F4" w:rsidP="00B050E0">
      <w:pPr>
        <w:ind w:left="720" w:hanging="720"/>
        <w:rPr>
          <w:iCs/>
        </w:rPr>
      </w:pPr>
      <w:r>
        <w:rPr>
          <w:iCs/>
        </w:rPr>
        <w:tab/>
        <w:t>“</w:t>
      </w:r>
      <w:r w:rsidRPr="000D67F4">
        <w:rPr>
          <w:iCs/>
        </w:rPr>
        <w:t>Complete Transformability: The Incoherence of Sex at Two Eugenics Laboratories</w:t>
      </w:r>
      <w:r>
        <w:rPr>
          <w:iCs/>
        </w:rPr>
        <w:t>,” Princeton History of Science Colloquium (Princeton University; Princeton, NJ)</w:t>
      </w:r>
    </w:p>
    <w:p w14:paraId="14084874" w14:textId="77777777" w:rsidR="000D67F4" w:rsidRDefault="000D67F4" w:rsidP="00B050E0">
      <w:pPr>
        <w:ind w:left="720" w:hanging="720"/>
        <w:rPr>
          <w:i/>
        </w:rPr>
      </w:pPr>
    </w:p>
    <w:p w14:paraId="213395CA" w14:textId="1CD036A7" w:rsidR="00291AF4" w:rsidRPr="00291AF4" w:rsidRDefault="000D67F4" w:rsidP="00B050E0">
      <w:pPr>
        <w:ind w:left="720" w:hanging="720"/>
      </w:pPr>
      <w:r>
        <w:rPr>
          <w:i/>
        </w:rPr>
        <w:tab/>
      </w:r>
      <w:r w:rsidR="00291AF4">
        <w:t>“Art at Noon: Harriet Hosmer and the Cis-</w:t>
      </w:r>
      <w:proofErr w:type="spellStart"/>
      <w:r w:rsidR="00291AF4">
        <w:t>tems</w:t>
      </w:r>
      <w:proofErr w:type="spellEnd"/>
      <w:r w:rsidR="00291AF4">
        <w:t xml:space="preserve"> She Defied,” in conversation with Lori </w:t>
      </w:r>
      <w:proofErr w:type="spellStart"/>
      <w:r w:rsidR="00291AF4">
        <w:t>Waselchuk</w:t>
      </w:r>
      <w:proofErr w:type="spellEnd"/>
      <w:r w:rsidR="00291AF4">
        <w:t>, Pennsylvania Academy of the Fine Arts (Virtual)</w:t>
      </w:r>
    </w:p>
    <w:p w14:paraId="2CB337BE" w14:textId="77777777" w:rsidR="00291AF4" w:rsidRDefault="00291AF4" w:rsidP="00B050E0">
      <w:pPr>
        <w:ind w:left="720" w:hanging="720"/>
      </w:pPr>
    </w:p>
    <w:p w14:paraId="3A09E75F" w14:textId="53061DD4" w:rsidR="003D38FC" w:rsidRDefault="00D332EF" w:rsidP="00291AF4">
      <w:pPr>
        <w:ind w:left="720"/>
      </w:pPr>
      <w:r>
        <w:t>“</w:t>
      </w:r>
      <w:r w:rsidR="0046126F">
        <w:rPr>
          <w:color w:val="000000" w:themeColor="text1"/>
        </w:rPr>
        <w:t>Peculiar Characteristics: Trans Methods for the History of Sex Classification,</w:t>
      </w:r>
      <w:r w:rsidR="00FD530F">
        <w:rPr>
          <w:color w:val="000000" w:themeColor="text1"/>
        </w:rPr>
        <w:t>”</w:t>
      </w:r>
      <w:r w:rsidRPr="0046126F">
        <w:rPr>
          <w:color w:val="000000" w:themeColor="text1"/>
        </w:rPr>
        <w:t xml:space="preserve"> </w:t>
      </w:r>
      <w:proofErr w:type="spellStart"/>
      <w:r w:rsidR="003D38FC">
        <w:t>fSTS@Yale</w:t>
      </w:r>
      <w:proofErr w:type="spellEnd"/>
      <w:r w:rsidR="003D38FC">
        <w:t xml:space="preserve"> (Yale University; New Haven, CT)</w:t>
      </w:r>
    </w:p>
    <w:p w14:paraId="216E7493" w14:textId="257AE240" w:rsidR="00096637" w:rsidRDefault="00096637" w:rsidP="00B050E0">
      <w:pPr>
        <w:ind w:left="720" w:hanging="720"/>
      </w:pPr>
    </w:p>
    <w:p w14:paraId="76468996" w14:textId="04FA4B7F" w:rsidR="00096637" w:rsidRDefault="00096637" w:rsidP="00B050E0">
      <w:pPr>
        <w:ind w:left="720" w:hanging="720"/>
      </w:pPr>
      <w:r>
        <w:tab/>
        <w:t>“</w:t>
      </w:r>
      <w:r w:rsidR="00D67D4D">
        <w:t>Science Studies in the Gender Studies Classroom</w:t>
      </w:r>
      <w:r w:rsidR="00E03284">
        <w:t>,” Penn GSWS Pedagogy Seminar (University of Pennsylvania; Philadelphia, PA)</w:t>
      </w:r>
    </w:p>
    <w:p w14:paraId="05489B1D" w14:textId="4D735F6E" w:rsidR="00A526CE" w:rsidRDefault="00A526CE" w:rsidP="00B050E0">
      <w:pPr>
        <w:ind w:left="720" w:hanging="720"/>
      </w:pPr>
    </w:p>
    <w:p w14:paraId="5E20EC21" w14:textId="1C772979" w:rsidR="00A526CE" w:rsidRPr="003D38FC" w:rsidRDefault="00A526CE" w:rsidP="00B050E0">
      <w:pPr>
        <w:ind w:left="720" w:hanging="720"/>
      </w:pPr>
      <w:r>
        <w:tab/>
      </w:r>
      <w:r w:rsidR="00722965">
        <w:t>Discussant</w:t>
      </w:r>
      <w:r w:rsidR="00AB6ADB">
        <w:t xml:space="preserve"> for</w:t>
      </w:r>
      <w:r w:rsidR="00722965">
        <w:t xml:space="preserve"> Patricio </w:t>
      </w:r>
      <w:proofErr w:type="spellStart"/>
      <w:r w:rsidR="00722965">
        <w:t>Simonetto</w:t>
      </w:r>
      <w:proofErr w:type="spellEnd"/>
      <w:r w:rsidR="00722965">
        <w:t>, “</w:t>
      </w:r>
      <w:r w:rsidR="00722965" w:rsidRPr="00722965">
        <w:t>The Body Where I Was Born In: Embodiment Repertoires During the Sex Change Transition,</w:t>
      </w:r>
      <w:r w:rsidR="00722965">
        <w:t>” CHSTM Medicine and Health Working Group (Virtual)</w:t>
      </w:r>
    </w:p>
    <w:p w14:paraId="30EEA93E" w14:textId="77777777" w:rsidR="003D38FC" w:rsidRDefault="003D38FC" w:rsidP="00B050E0">
      <w:pPr>
        <w:ind w:left="720" w:hanging="720"/>
        <w:rPr>
          <w:i/>
        </w:rPr>
      </w:pPr>
    </w:p>
    <w:p w14:paraId="61D8F02A" w14:textId="7DE487BE" w:rsidR="00B050E0" w:rsidRDefault="00B050E0" w:rsidP="00B050E0">
      <w:pPr>
        <w:ind w:left="720" w:hanging="720"/>
      </w:pPr>
      <w:r>
        <w:rPr>
          <w:i/>
        </w:rPr>
        <w:t>2021</w:t>
      </w:r>
      <w:r>
        <w:tab/>
        <w:t xml:space="preserve">“Repurposing Life Sciences for Queer Survival,” </w:t>
      </w:r>
      <w:r w:rsidRPr="00BD38C2">
        <w:t>Science on Tap</w:t>
      </w:r>
      <w:r>
        <w:rPr>
          <w:i/>
        </w:rPr>
        <w:t xml:space="preserve"> </w:t>
      </w:r>
      <w:r>
        <w:t>(Philadelphia, PA)</w:t>
      </w:r>
    </w:p>
    <w:p w14:paraId="3271C93A" w14:textId="77777777" w:rsidR="00C01918" w:rsidRPr="000D67F4" w:rsidRDefault="00C01918" w:rsidP="00B050E0">
      <w:pPr>
        <w:ind w:left="720" w:hanging="720"/>
        <w:rPr>
          <w:b/>
          <w:smallCaps/>
        </w:rPr>
      </w:pPr>
    </w:p>
    <w:p w14:paraId="5A82685A" w14:textId="20BF966B" w:rsidR="00B050E0" w:rsidRDefault="00B050E0" w:rsidP="00B050E0">
      <w:pPr>
        <w:ind w:left="720" w:hanging="720"/>
      </w:pPr>
      <w:r>
        <w:tab/>
        <w:t xml:space="preserve">Roundtable panelist, </w:t>
      </w:r>
      <w:r w:rsidRPr="00B050E0">
        <w:rPr>
          <w:i/>
        </w:rPr>
        <w:t>Intersectional Futures of the History of the Body</w:t>
      </w:r>
      <w:r>
        <w:t xml:space="preserve">, Virtual </w:t>
      </w:r>
      <w:proofErr w:type="spellStart"/>
      <w:r>
        <w:t>HistSTM</w:t>
      </w:r>
      <w:proofErr w:type="spellEnd"/>
      <w:r>
        <w:t xml:space="preserve"> (Virtual) </w:t>
      </w:r>
    </w:p>
    <w:p w14:paraId="70FA3EB1" w14:textId="77777777" w:rsidR="0036208E" w:rsidRDefault="0036208E" w:rsidP="00B050E0">
      <w:pPr>
        <w:ind w:left="720" w:hanging="720"/>
      </w:pPr>
    </w:p>
    <w:p w14:paraId="7E2FCE29" w14:textId="100BF37F" w:rsidR="00B050E0" w:rsidRDefault="00B050E0" w:rsidP="00B050E0">
      <w:pPr>
        <w:ind w:left="720"/>
      </w:pPr>
      <w:r>
        <w:t xml:space="preserve">“Sex and the Species: Making Human Meaning of Animal Bodies at Cold Spring Harbor Eugenics Laboratories,” </w:t>
      </w:r>
      <w:r>
        <w:rPr>
          <w:i/>
        </w:rPr>
        <w:t xml:space="preserve">Life/Sciences: Biology and Human Lives </w:t>
      </w:r>
      <w:r>
        <w:t xml:space="preserve">Lecture Series, Science History Institute (Philadelphia, PA) </w:t>
      </w:r>
    </w:p>
    <w:p w14:paraId="6D2D4EAA" w14:textId="63D4571A" w:rsidR="00B050E0" w:rsidRDefault="00B050E0" w:rsidP="00B050E0">
      <w:pPr>
        <w:ind w:left="720" w:hanging="720"/>
      </w:pPr>
    </w:p>
    <w:p w14:paraId="7F2949C5" w14:textId="1E5060C4" w:rsidR="00B050E0" w:rsidRDefault="00B050E0" w:rsidP="00B050E0">
      <w:pPr>
        <w:ind w:left="720" w:hanging="720"/>
      </w:pPr>
      <w:r w:rsidRPr="00326B0C">
        <w:rPr>
          <w:i/>
        </w:rPr>
        <w:t>2020</w:t>
      </w:r>
      <w:r w:rsidRPr="00326B0C">
        <w:tab/>
        <w:t xml:space="preserve">“Unsolved Problems of Anomalous Sex,” </w:t>
      </w:r>
      <w:r w:rsidRPr="00326B0C">
        <w:rPr>
          <w:i/>
        </w:rPr>
        <w:t>Sex in the Literature</w:t>
      </w:r>
      <w:r w:rsidRPr="00326B0C">
        <w:t xml:space="preserve"> Workshop</w:t>
      </w:r>
      <w:r>
        <w:t xml:space="preserve">, </w:t>
      </w:r>
      <w:r w:rsidRPr="00326B0C">
        <w:t>Queer Ecologies/Feminist Biologies Collective (UC Berkeley; Berkeley, CA)</w:t>
      </w:r>
    </w:p>
    <w:p w14:paraId="0C9D032B" w14:textId="7E8F326D" w:rsidR="00B050E0" w:rsidRDefault="00B050E0" w:rsidP="00B050E0">
      <w:pPr>
        <w:ind w:left="720" w:hanging="720"/>
      </w:pPr>
    </w:p>
    <w:p w14:paraId="369B503B" w14:textId="07BCCB12" w:rsidR="00B050E0" w:rsidRPr="00B050E0" w:rsidRDefault="00B050E0" w:rsidP="00B050E0">
      <w:pPr>
        <w:ind w:left="720" w:hanging="720"/>
      </w:pPr>
      <w:r>
        <w:rPr>
          <w:i/>
        </w:rPr>
        <w:t>2019</w:t>
      </w:r>
      <w:r>
        <w:rPr>
          <w:i/>
        </w:rPr>
        <w:tab/>
      </w:r>
      <w:r>
        <w:t xml:space="preserve">“Sex Science and the Problem of Relevance, or, If Eugenicists Care So Much About Sex, Why is it Hard to Find Them Talking About it in the Archive?” </w:t>
      </w:r>
      <w:r w:rsidRPr="00B050E0">
        <w:rPr>
          <w:i/>
        </w:rPr>
        <w:t>Brown Bag Lunch Lecture Series</w:t>
      </w:r>
      <w:r>
        <w:t>, American Philosophical Society (Philadelphia, PA)</w:t>
      </w:r>
    </w:p>
    <w:p w14:paraId="63F88F55" w14:textId="77777777" w:rsidR="00B050E0" w:rsidRDefault="00B050E0" w:rsidP="00B050E0">
      <w:pPr>
        <w:rPr>
          <w:b/>
          <w:smallCaps/>
        </w:rPr>
      </w:pPr>
    </w:p>
    <w:p w14:paraId="07B1F500" w14:textId="7F61BF65" w:rsidR="00B050E0" w:rsidRPr="00BA5A83" w:rsidRDefault="00B050E0" w:rsidP="00B050E0">
      <w:pPr>
        <w:rPr>
          <w:b/>
          <w:smallCaps/>
        </w:rPr>
      </w:pPr>
      <w:r>
        <w:rPr>
          <w:b/>
          <w:smallCaps/>
        </w:rPr>
        <w:t>Panels and Symposia Organized</w:t>
      </w:r>
    </w:p>
    <w:p w14:paraId="5110C03D" w14:textId="77777777" w:rsidR="00B050E0" w:rsidRPr="00326B0C" w:rsidRDefault="00B050E0" w:rsidP="00B050E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BC9B1" wp14:editId="7B65437E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5943600" cy="0"/>
                <wp:effectExtent l="0" t="0" r="127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74FAA" id="Straight Connector 16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3.5pt" to="467.35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" strokecolor="black [3213]"/>
            </w:pict>
          </mc:Fallback>
        </mc:AlternateContent>
      </w:r>
    </w:p>
    <w:p w14:paraId="686F4B40" w14:textId="1ABEFFB4" w:rsidR="000D67F4" w:rsidRDefault="000D67F4" w:rsidP="00291AF4">
      <w:pPr>
        <w:ind w:left="720" w:hanging="720"/>
        <w:rPr>
          <w:iCs/>
        </w:rPr>
      </w:pPr>
      <w:r>
        <w:rPr>
          <w:i/>
        </w:rPr>
        <w:t>2023</w:t>
      </w:r>
      <w:r>
        <w:rPr>
          <w:iCs/>
        </w:rPr>
        <w:tab/>
        <w:t>“Sex, Medicine, and Racial Normality,” American Association for the History of Medicine Annual Meeting (Ann Arbor, MI)</w:t>
      </w:r>
    </w:p>
    <w:p w14:paraId="4E7D09A1" w14:textId="77777777" w:rsidR="004C4E3A" w:rsidRDefault="004C4E3A" w:rsidP="00291AF4">
      <w:pPr>
        <w:ind w:left="720" w:hanging="720"/>
        <w:rPr>
          <w:iCs/>
        </w:rPr>
      </w:pPr>
    </w:p>
    <w:p w14:paraId="0DC5207B" w14:textId="7C38B881" w:rsidR="002B6D88" w:rsidRPr="002B6D88" w:rsidRDefault="002B6D88" w:rsidP="00291AF4">
      <w:pPr>
        <w:ind w:left="720" w:hanging="720"/>
        <w:rPr>
          <w:iCs/>
        </w:rPr>
      </w:pPr>
      <w:r>
        <w:rPr>
          <w:i/>
        </w:rPr>
        <w:tab/>
      </w:r>
      <w:r>
        <w:rPr>
          <w:iCs/>
        </w:rPr>
        <w:t>“New Genealogies of Eugenics,” History of Science Society Annual Meeting (Portland, OR)</w:t>
      </w:r>
    </w:p>
    <w:p w14:paraId="66900A96" w14:textId="77777777" w:rsidR="000D67F4" w:rsidRDefault="000D67F4" w:rsidP="00291AF4">
      <w:pPr>
        <w:ind w:left="720" w:hanging="720"/>
        <w:rPr>
          <w:i/>
        </w:rPr>
      </w:pPr>
    </w:p>
    <w:p w14:paraId="5EDBC5D2" w14:textId="10A6B590" w:rsidR="003D38FC" w:rsidRPr="003D38FC" w:rsidRDefault="003D38FC" w:rsidP="00291AF4">
      <w:pPr>
        <w:ind w:left="720" w:hanging="720"/>
      </w:pPr>
      <w:r>
        <w:rPr>
          <w:i/>
        </w:rPr>
        <w:t xml:space="preserve">2022 </w:t>
      </w:r>
      <w:r>
        <w:tab/>
      </w:r>
      <w:r w:rsidR="00291AF4">
        <w:t>“Naming Stakes: Critical Histories of Classification and Categorization,” History of Science Society Annual Meeting (Chicago, IL)</w:t>
      </w:r>
    </w:p>
    <w:p w14:paraId="19ED7303" w14:textId="77777777" w:rsidR="003D38FC" w:rsidRDefault="003D38FC" w:rsidP="00B050E0">
      <w:pPr>
        <w:ind w:left="720" w:hanging="720"/>
        <w:rPr>
          <w:i/>
        </w:rPr>
      </w:pPr>
    </w:p>
    <w:p w14:paraId="6CBAC547" w14:textId="29677354" w:rsidR="00B050E0" w:rsidRDefault="00B050E0" w:rsidP="00B050E0">
      <w:pPr>
        <w:ind w:left="720" w:hanging="720"/>
      </w:pPr>
      <w:r>
        <w:rPr>
          <w:i/>
        </w:rPr>
        <w:t>2021</w:t>
      </w:r>
      <w:r w:rsidRPr="00B050E0">
        <w:t xml:space="preserve"> </w:t>
      </w:r>
      <w:r w:rsidR="0036208E">
        <w:tab/>
      </w:r>
      <w:r>
        <w:t xml:space="preserve">“Publishing Interdisciplinarity: Emergent Questions from a Collaborative Experiment,” </w:t>
      </w:r>
      <w:r w:rsidRPr="00326B0C">
        <w:t>Society for Social Studies of Science (4S) Annual Meeting</w:t>
      </w:r>
      <w:r>
        <w:t xml:space="preserve"> (</w:t>
      </w:r>
      <w:r w:rsidR="0040184D">
        <w:t>Virtual/Toronto, ON</w:t>
      </w:r>
      <w:r>
        <w:t>)</w:t>
      </w:r>
    </w:p>
    <w:p w14:paraId="34CE73A6" w14:textId="722B28D6" w:rsidR="00B050E0" w:rsidRDefault="00B050E0" w:rsidP="00A13B65">
      <w:pPr>
        <w:rPr>
          <w:b/>
        </w:rPr>
      </w:pPr>
    </w:p>
    <w:p w14:paraId="364570F7" w14:textId="1D1ED2D1" w:rsidR="00B050E0" w:rsidRDefault="00B050E0" w:rsidP="00B050E0">
      <w:pPr>
        <w:ind w:left="720" w:hanging="720"/>
      </w:pPr>
      <w:r w:rsidRPr="00326B0C">
        <w:rPr>
          <w:i/>
        </w:rPr>
        <w:t>2019</w:t>
      </w:r>
      <w:r>
        <w:tab/>
        <w:t>“</w:t>
      </w:r>
      <w:r w:rsidRPr="00B050E0">
        <w:t>Trans as a (Historical) Category,</w:t>
      </w:r>
      <w:r>
        <w:t>”</w:t>
      </w:r>
      <w:r w:rsidRPr="00326B0C">
        <w:t xml:space="preserve"> CLGBTH Queer History Conference (San Francisco State University; San Francisco, CA)</w:t>
      </w:r>
    </w:p>
    <w:p w14:paraId="428A5C24" w14:textId="50FD9E1B" w:rsidR="00B050E0" w:rsidRDefault="00B050E0" w:rsidP="00B050E0">
      <w:pPr>
        <w:ind w:left="720" w:hanging="720"/>
      </w:pPr>
    </w:p>
    <w:p w14:paraId="48609784" w14:textId="2FDA58DE" w:rsidR="00B050E0" w:rsidRDefault="00B050E0" w:rsidP="00B050E0">
      <w:r w:rsidRPr="00326B0C">
        <w:rPr>
          <w:i/>
        </w:rPr>
        <w:t xml:space="preserve">2018 </w:t>
      </w:r>
      <w:r w:rsidRPr="00326B0C">
        <w:rPr>
          <w:i/>
        </w:rPr>
        <w:tab/>
      </w:r>
      <w:r>
        <w:t>“</w:t>
      </w:r>
      <w:r w:rsidRPr="00B050E0">
        <w:t>Queer Science,</w:t>
      </w:r>
      <w:r>
        <w:t xml:space="preserve">” </w:t>
      </w:r>
      <w:r w:rsidRPr="00326B0C">
        <w:t xml:space="preserve">History of Science Society Annual Meeting (Seattle, WA) </w:t>
      </w:r>
    </w:p>
    <w:p w14:paraId="669006C0" w14:textId="3E5FE63E" w:rsidR="00B050E0" w:rsidRDefault="00B050E0" w:rsidP="00B050E0"/>
    <w:p w14:paraId="7CCA7B72" w14:textId="758B92D9" w:rsidR="00B050E0" w:rsidRPr="00B050E0" w:rsidRDefault="00B050E0" w:rsidP="00B050E0">
      <w:pPr>
        <w:ind w:left="720"/>
      </w:pPr>
      <w:r w:rsidRPr="00326B0C">
        <w:rPr>
          <w:i/>
        </w:rPr>
        <w:t xml:space="preserve">Bye </w:t>
      </w:r>
      <w:proofErr w:type="spellStart"/>
      <w:r w:rsidRPr="00326B0C">
        <w:rPr>
          <w:i/>
        </w:rPr>
        <w:t>Bye</w:t>
      </w:r>
      <w:proofErr w:type="spellEnd"/>
      <w:r w:rsidRPr="00326B0C">
        <w:rPr>
          <w:i/>
        </w:rPr>
        <w:t xml:space="preserve"> Binary: Writing Histories of Non-Normative Gender</w:t>
      </w:r>
      <w:r>
        <w:t xml:space="preserve">, Yale Research Initiative on the History of Sexualities Symposium </w:t>
      </w:r>
      <w:r w:rsidRPr="00326B0C">
        <w:t>(Yale University; New Haven, CT)</w:t>
      </w:r>
    </w:p>
    <w:p w14:paraId="57352E23" w14:textId="77777777" w:rsidR="00A77B92" w:rsidRPr="00326B0C" w:rsidRDefault="00A77B92" w:rsidP="00CD0F9E"/>
    <w:p w14:paraId="1DAE3ED7" w14:textId="3D903607" w:rsidR="00B42D4C" w:rsidRPr="00BA5A83" w:rsidRDefault="00B050E0" w:rsidP="00CD0F9E">
      <w:pPr>
        <w:rPr>
          <w:b/>
          <w:smallCaps/>
        </w:rPr>
      </w:pPr>
      <w:r>
        <w:rPr>
          <w:b/>
          <w:smallCaps/>
        </w:rPr>
        <w:t>Conference Presentations</w:t>
      </w:r>
    </w:p>
    <w:p w14:paraId="40AD84C3" w14:textId="1CB006EE" w:rsidR="00B42D4C" w:rsidRPr="00326B0C" w:rsidRDefault="00BA5A83" w:rsidP="00CD0F9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688DE" wp14:editId="27194713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59436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1E36" id="Straight Connector 6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3.5pt" to="467.35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" strokecolor="black [3213]"/>
            </w:pict>
          </mc:Fallback>
        </mc:AlternateContent>
      </w:r>
    </w:p>
    <w:p w14:paraId="635027F2" w14:textId="02B3B14C" w:rsidR="00777840" w:rsidRPr="00777840" w:rsidRDefault="00777840" w:rsidP="00B050E0">
      <w:pPr>
        <w:ind w:left="720" w:hanging="720"/>
        <w:rPr>
          <w:iCs/>
        </w:rPr>
      </w:pPr>
      <w:r>
        <w:rPr>
          <w:i/>
        </w:rPr>
        <w:t>2025</w:t>
      </w:r>
      <w:r>
        <w:rPr>
          <w:i/>
        </w:rPr>
        <w:tab/>
      </w:r>
      <w:r>
        <w:rPr>
          <w:iCs/>
        </w:rPr>
        <w:t>Panelist, “Life and Legacy of Robert Latou Dickinson” roundtable, American Association for the History of Medicine Annual Meeting (Boston, MA</w:t>
      </w:r>
      <w:r w:rsidR="00EF5BAF">
        <w:rPr>
          <w:iCs/>
        </w:rPr>
        <w:t>)</w:t>
      </w:r>
    </w:p>
    <w:p w14:paraId="0B8C464A" w14:textId="77777777" w:rsidR="00777840" w:rsidRDefault="00777840" w:rsidP="00B050E0">
      <w:pPr>
        <w:ind w:left="720" w:hanging="720"/>
        <w:rPr>
          <w:i/>
        </w:rPr>
      </w:pPr>
    </w:p>
    <w:p w14:paraId="1FC19294" w14:textId="15196D8C" w:rsidR="005A3A7B" w:rsidRDefault="005A3A7B" w:rsidP="00B050E0">
      <w:pPr>
        <w:ind w:left="720" w:hanging="720"/>
        <w:rPr>
          <w:iCs/>
        </w:rPr>
      </w:pPr>
      <w:r>
        <w:rPr>
          <w:i/>
        </w:rPr>
        <w:t>2023</w:t>
      </w:r>
      <w:r>
        <w:rPr>
          <w:iCs/>
        </w:rPr>
        <w:tab/>
      </w:r>
      <w:r>
        <w:t xml:space="preserve">“Sex Without Bodies: Making Womanhood Out of White Sexual Aberrance,” </w:t>
      </w:r>
      <w:r>
        <w:rPr>
          <w:iCs/>
        </w:rPr>
        <w:t>American Association for the History of Medicine Annual Meeting (Ann Arbor, MI)</w:t>
      </w:r>
    </w:p>
    <w:p w14:paraId="70AA8F7E" w14:textId="77777777" w:rsidR="002B6D88" w:rsidRDefault="002B6D88" w:rsidP="00B050E0">
      <w:pPr>
        <w:ind w:left="720" w:hanging="720"/>
        <w:rPr>
          <w:iCs/>
        </w:rPr>
      </w:pPr>
    </w:p>
    <w:p w14:paraId="4140484C" w14:textId="0BE8961B" w:rsidR="002B6D88" w:rsidRPr="005A3A7B" w:rsidRDefault="002B6D88" w:rsidP="00B050E0">
      <w:pPr>
        <w:ind w:left="720" w:hanging="720"/>
        <w:rPr>
          <w:iCs/>
        </w:rPr>
      </w:pPr>
      <w:r>
        <w:rPr>
          <w:iCs/>
        </w:rPr>
        <w:tab/>
      </w:r>
      <w:r w:rsidR="003D70DD">
        <w:rPr>
          <w:iCs/>
        </w:rPr>
        <w:t>“Structural Entanglements of American Sexology and Eugenics,” History of Science Society Annual Meeting (Portland, OR)</w:t>
      </w:r>
    </w:p>
    <w:p w14:paraId="6D37B54D" w14:textId="77777777" w:rsidR="005A3A7B" w:rsidRDefault="005A3A7B" w:rsidP="00B050E0">
      <w:pPr>
        <w:ind w:left="720" w:hanging="720"/>
        <w:rPr>
          <w:i/>
        </w:rPr>
      </w:pPr>
    </w:p>
    <w:p w14:paraId="22E52075" w14:textId="60210132" w:rsidR="000D67F4" w:rsidRPr="000D67F4" w:rsidRDefault="003D38FC" w:rsidP="00B050E0">
      <w:pPr>
        <w:ind w:left="720" w:hanging="720"/>
        <w:rPr>
          <w:iCs/>
        </w:rPr>
      </w:pPr>
      <w:r>
        <w:rPr>
          <w:i/>
        </w:rPr>
        <w:t>2022</w:t>
      </w:r>
      <w:r w:rsidR="00291AF4">
        <w:rPr>
          <w:i/>
        </w:rPr>
        <w:tab/>
      </w:r>
      <w:r w:rsidR="000D67F4">
        <w:rPr>
          <w:iCs/>
        </w:rPr>
        <w:t>“</w:t>
      </w:r>
      <w:r w:rsidR="000D67F4" w:rsidRPr="000D67F4">
        <w:rPr>
          <w:iCs/>
        </w:rPr>
        <w:t>‘A 2-Way Breakdown’: Statistical Methods and Sex Categories in the Kinsey Studies</w:t>
      </w:r>
      <w:r w:rsidR="000D67F4">
        <w:rPr>
          <w:iCs/>
        </w:rPr>
        <w:t>,” History of Science Society Annual Meeting (Chicago, IL)</w:t>
      </w:r>
    </w:p>
    <w:p w14:paraId="60B53B02" w14:textId="77777777" w:rsidR="000D67F4" w:rsidRDefault="000D67F4" w:rsidP="00B050E0">
      <w:pPr>
        <w:ind w:left="720" w:hanging="720"/>
        <w:rPr>
          <w:i/>
        </w:rPr>
      </w:pPr>
    </w:p>
    <w:p w14:paraId="68BE10DC" w14:textId="23A5AD8B" w:rsidR="003D38FC" w:rsidRPr="007925EF" w:rsidRDefault="000D67F4" w:rsidP="00B050E0">
      <w:pPr>
        <w:ind w:left="720" w:hanging="720"/>
      </w:pPr>
      <w:r>
        <w:rPr>
          <w:i/>
        </w:rPr>
        <w:tab/>
      </w:r>
      <w:r w:rsidR="007925EF">
        <w:rPr>
          <w:i/>
        </w:rPr>
        <w:t>“</w:t>
      </w:r>
      <w:r w:rsidR="007925EF">
        <w:t>‘Rarely has the law been used in such a ridiculous and unscientific fashion’: Mayhem and the Making of Trans Medicine,” CLGBTH Queer History Conference (San Francisco State University; San Francisco, CA</w:t>
      </w:r>
      <w:r w:rsidR="00BA70BC">
        <w:t>)</w:t>
      </w:r>
    </w:p>
    <w:p w14:paraId="481BB949" w14:textId="77777777" w:rsidR="003D38FC" w:rsidRDefault="003D38FC" w:rsidP="00B050E0">
      <w:pPr>
        <w:ind w:left="720" w:hanging="720"/>
        <w:rPr>
          <w:i/>
        </w:rPr>
      </w:pPr>
    </w:p>
    <w:p w14:paraId="0B4B131A" w14:textId="665F1539" w:rsidR="0036208E" w:rsidRDefault="00D85F23" w:rsidP="00B050E0">
      <w:pPr>
        <w:ind w:left="720" w:hanging="720"/>
      </w:pPr>
      <w:r>
        <w:rPr>
          <w:i/>
        </w:rPr>
        <w:t>2021</w:t>
      </w:r>
      <w:r>
        <w:tab/>
      </w:r>
      <w:r w:rsidR="0036208E">
        <w:t xml:space="preserve">Moderator and panelist, “Publishing Interdisciplinarity: Emergent Questions from a Collaborative Experiment,” </w:t>
      </w:r>
      <w:r w:rsidR="0036208E" w:rsidRPr="00326B0C">
        <w:t>Society for Social Studies of Science (4S) Annual Meeting</w:t>
      </w:r>
      <w:r w:rsidR="0036208E">
        <w:t xml:space="preserve"> (</w:t>
      </w:r>
      <w:r w:rsidR="009B7D07">
        <w:t>Virtual/</w:t>
      </w:r>
      <w:r w:rsidR="0036208E">
        <w:t>Toronto, ON)</w:t>
      </w:r>
    </w:p>
    <w:p w14:paraId="60867DF9" w14:textId="77777777" w:rsidR="0036208E" w:rsidRDefault="0036208E" w:rsidP="00B050E0">
      <w:pPr>
        <w:ind w:left="720" w:hanging="720"/>
      </w:pPr>
    </w:p>
    <w:p w14:paraId="39D4A60B" w14:textId="5A288BC2" w:rsidR="00D85F23" w:rsidRPr="00D85F23" w:rsidRDefault="00BD38C2" w:rsidP="0036208E">
      <w:pPr>
        <w:ind w:left="720"/>
      </w:pPr>
      <w:r>
        <w:t>“‘A Damned Nuisance Most of the Time’: Constructing the Bad Transsexual Patient in the Mid-Twentieth Century,” American Association for the History of Medicine Annual Meeting (Virtual)</w:t>
      </w:r>
    </w:p>
    <w:p w14:paraId="07E19F90" w14:textId="77777777" w:rsidR="00426B82" w:rsidRPr="00540FA5" w:rsidRDefault="00426B82" w:rsidP="00426B82">
      <w:pPr>
        <w:ind w:left="720" w:hanging="720"/>
        <w:rPr>
          <w:i/>
        </w:rPr>
      </w:pPr>
    </w:p>
    <w:p w14:paraId="3DC92B96" w14:textId="502BAAD4" w:rsidR="001B1583" w:rsidRPr="00B050E0" w:rsidRDefault="002D2AEB" w:rsidP="00B050E0">
      <w:pPr>
        <w:ind w:left="720" w:hanging="720"/>
        <w:rPr>
          <w:i/>
        </w:rPr>
      </w:pPr>
      <w:r w:rsidRPr="00326B0C">
        <w:rPr>
          <w:i/>
        </w:rPr>
        <w:t>2019</w:t>
      </w:r>
      <w:r w:rsidR="005F0F06" w:rsidRPr="00326B0C">
        <w:rPr>
          <w:i/>
        </w:rPr>
        <w:tab/>
      </w:r>
      <w:r w:rsidR="00A13B65" w:rsidRPr="00326B0C">
        <w:t xml:space="preserve">“Wild Animal Sex: How the Study of Non-Humans Broke the Binary,” </w:t>
      </w:r>
      <w:r w:rsidR="00B6440B" w:rsidRPr="00326B0C">
        <w:t>Society for Social Studies of Science (4S) Annual Meeting</w:t>
      </w:r>
      <w:r w:rsidR="00A13B65" w:rsidRPr="00326B0C">
        <w:t xml:space="preserve"> (New Orleans, LA)</w:t>
      </w:r>
    </w:p>
    <w:p w14:paraId="0483F8D1" w14:textId="77777777" w:rsidR="009A5627" w:rsidRPr="00AC7935" w:rsidRDefault="009A5627" w:rsidP="00AC7935">
      <w:pPr>
        <w:ind w:left="720" w:hanging="720"/>
      </w:pPr>
    </w:p>
    <w:p w14:paraId="780108E9" w14:textId="55CBD4A1" w:rsidR="005F0F06" w:rsidRDefault="005F0F06" w:rsidP="00540FA5">
      <w:pPr>
        <w:ind w:left="720"/>
      </w:pPr>
      <w:r w:rsidRPr="00326B0C">
        <w:t>“De</w:t>
      </w:r>
      <w:r w:rsidR="00EF241F" w:rsidRPr="00326B0C">
        <w:t>-</w:t>
      </w:r>
      <w:r w:rsidRPr="00326B0C">
        <w:t xml:space="preserve">minoritizing Trans History: A Manifesto with Primary Sources,” </w:t>
      </w:r>
      <w:r w:rsidR="00426B82" w:rsidRPr="00326B0C">
        <w:t xml:space="preserve">CLGBTH </w:t>
      </w:r>
      <w:r w:rsidRPr="00326B0C">
        <w:t>Queer History Conference (San Francisco State University; San Francisco, CA)</w:t>
      </w:r>
    </w:p>
    <w:p w14:paraId="54BCFE07" w14:textId="77777777" w:rsidR="00540FA5" w:rsidRPr="00326B0C" w:rsidRDefault="00540FA5" w:rsidP="00B050E0"/>
    <w:p w14:paraId="27F82FD8" w14:textId="034137A9" w:rsidR="002D2AEB" w:rsidRPr="00326B0C" w:rsidRDefault="002D2AEB" w:rsidP="005F0F06">
      <w:pPr>
        <w:ind w:left="720"/>
      </w:pPr>
      <w:r w:rsidRPr="00326B0C">
        <w:t>Roundtable panelist, “40 Years of LGBT History: The Routledge History of Queer America,” Organization of American Historians Annual Meeting (Philadelphia, PA)</w:t>
      </w:r>
    </w:p>
    <w:p w14:paraId="5BA5A70E" w14:textId="77777777" w:rsidR="002D2AEB" w:rsidRPr="00326B0C" w:rsidRDefault="002D2AEB" w:rsidP="00CD0F9E">
      <w:pPr>
        <w:rPr>
          <w:i/>
        </w:rPr>
      </w:pPr>
    </w:p>
    <w:p w14:paraId="23E51A43" w14:textId="3D2DBB06" w:rsidR="00E82FB7" w:rsidRPr="00326B0C" w:rsidRDefault="00C9199F" w:rsidP="00B050E0">
      <w:pPr>
        <w:ind w:left="720" w:hanging="720"/>
      </w:pPr>
      <w:r w:rsidRPr="00326B0C">
        <w:rPr>
          <w:i/>
        </w:rPr>
        <w:t xml:space="preserve">2018 </w:t>
      </w:r>
      <w:r w:rsidRPr="00326B0C">
        <w:rPr>
          <w:i/>
        </w:rPr>
        <w:tab/>
      </w:r>
      <w:r w:rsidR="00E82FB7" w:rsidRPr="00326B0C">
        <w:t xml:space="preserve">“Of Course, it was Really a Male: Unknowing Sexual Multiplicity in Nineteenth-Century Animal Studies,” History of </w:t>
      </w:r>
      <w:r w:rsidRPr="00326B0C">
        <w:t>Science Society Annual Meeting (Seattle, WA)</w:t>
      </w:r>
    </w:p>
    <w:p w14:paraId="6B48036D" w14:textId="77777777" w:rsidR="00C9199F" w:rsidRPr="00540FA5" w:rsidRDefault="00C9199F" w:rsidP="00C9199F"/>
    <w:p w14:paraId="4620983E" w14:textId="71C14896" w:rsidR="00E82FB7" w:rsidRPr="00326B0C" w:rsidRDefault="00C9199F" w:rsidP="00C9199F">
      <w:pPr>
        <w:ind w:left="720"/>
      </w:pPr>
      <w:r w:rsidRPr="00326B0C">
        <w:t>“</w:t>
      </w:r>
      <w:r w:rsidR="00E82FB7" w:rsidRPr="00326B0C">
        <w:t xml:space="preserve">Sex, Race, Birds: R.W. Shufeldt and Human Health’s Animal Heart,” Joint Atlantic Seminar </w:t>
      </w:r>
      <w:r w:rsidRPr="00326B0C">
        <w:t>for the History of Medicine (Yale University; New Haven, CT)</w:t>
      </w:r>
    </w:p>
    <w:p w14:paraId="374D9D14" w14:textId="77777777" w:rsidR="00C9199F" w:rsidRPr="00326B0C" w:rsidRDefault="00C9199F" w:rsidP="00C9199F"/>
    <w:p w14:paraId="72F7D7AC" w14:textId="34F8DDB5" w:rsidR="00742D19" w:rsidRPr="00326B0C" w:rsidRDefault="00DE40CE" w:rsidP="00C9199F">
      <w:pPr>
        <w:ind w:left="720"/>
      </w:pPr>
      <w:r w:rsidRPr="00326B0C">
        <w:t>Discussant</w:t>
      </w:r>
      <w:r w:rsidR="00742D19" w:rsidRPr="00326B0C">
        <w:t>, “Sexology &amp; Colonial Technologies,” New Histories of Sexology: Genealogies of Race, Sex, and Colonialism</w:t>
      </w:r>
      <w:r w:rsidR="00C9199F" w:rsidRPr="00326B0C">
        <w:t xml:space="preserve"> (Yale University; New Haven, CT)</w:t>
      </w:r>
    </w:p>
    <w:p w14:paraId="15F5881A" w14:textId="77777777" w:rsidR="00C9199F" w:rsidRPr="00326B0C" w:rsidRDefault="00C9199F" w:rsidP="00B050E0"/>
    <w:p w14:paraId="6865BB6F" w14:textId="27E91007" w:rsidR="00B206B0" w:rsidRPr="00326B0C" w:rsidRDefault="00C9199F" w:rsidP="00C9199F">
      <w:pPr>
        <w:ind w:left="720" w:hanging="720"/>
      </w:pPr>
      <w:r w:rsidRPr="00326B0C">
        <w:rPr>
          <w:i/>
        </w:rPr>
        <w:t>2017</w:t>
      </w:r>
      <w:r w:rsidRPr="00326B0C">
        <w:rPr>
          <w:i/>
        </w:rPr>
        <w:tab/>
      </w:r>
      <w:r w:rsidR="00B206B0" w:rsidRPr="00326B0C">
        <w:t>“That Man-Woman: Bridging Trans and African-American Women’s History with Frances Thompson,” Yale Women’s, Gender, and Sexuality Studies Colloquium</w:t>
      </w:r>
      <w:r w:rsidRPr="00326B0C">
        <w:t xml:space="preserve"> (Yale University; New Haven, CT)</w:t>
      </w:r>
    </w:p>
    <w:p w14:paraId="7C56C5A4" w14:textId="77777777" w:rsidR="00C9199F" w:rsidRPr="00326B0C" w:rsidRDefault="00C9199F" w:rsidP="00C9199F">
      <w:pPr>
        <w:ind w:left="720" w:hanging="720"/>
      </w:pPr>
    </w:p>
    <w:p w14:paraId="4BBCE68F" w14:textId="4A86F2C6" w:rsidR="00515131" w:rsidRPr="00326B0C" w:rsidRDefault="00765E62" w:rsidP="00C9199F">
      <w:pPr>
        <w:pStyle w:val="ListParagraph"/>
      </w:pPr>
      <w:r w:rsidRPr="00326B0C">
        <w:t xml:space="preserve">“An Abominable Hoax: Transgender History </w:t>
      </w:r>
      <w:r w:rsidR="00840C33" w:rsidRPr="00326B0C">
        <w:t>Meets Denial of Black Womanhood,</w:t>
      </w:r>
      <w:r w:rsidRPr="00326B0C">
        <w:t>” #QueerAF: (Re)presenting Gender &amp; Sexuality in History &amp; Cultural</w:t>
      </w:r>
      <w:r w:rsidR="00C9199F" w:rsidRPr="00326B0C">
        <w:t xml:space="preserve"> Studies</w:t>
      </w:r>
      <w:r w:rsidRPr="00326B0C">
        <w:t xml:space="preserve"> </w:t>
      </w:r>
      <w:r w:rsidR="00C9199F" w:rsidRPr="00326B0C">
        <w:t>(Drew University; Madison, NJ)</w:t>
      </w:r>
    </w:p>
    <w:p w14:paraId="581A3753" w14:textId="77777777" w:rsidR="00C9199F" w:rsidRPr="00326B0C" w:rsidRDefault="00C9199F" w:rsidP="00C9199F">
      <w:pPr>
        <w:pStyle w:val="ListParagraph"/>
      </w:pPr>
    </w:p>
    <w:p w14:paraId="74DEE476" w14:textId="0E505861" w:rsidR="00340A97" w:rsidRPr="00326B0C" w:rsidRDefault="00C9199F" w:rsidP="00C9199F">
      <w:pPr>
        <w:ind w:left="720" w:hanging="720"/>
      </w:pPr>
      <w:r w:rsidRPr="00326B0C">
        <w:rPr>
          <w:i/>
        </w:rPr>
        <w:t>2016</w:t>
      </w:r>
      <w:r w:rsidRPr="00326B0C">
        <w:rPr>
          <w:i/>
        </w:rPr>
        <w:tab/>
        <w:t>“</w:t>
      </w:r>
      <w:r w:rsidR="0077430D" w:rsidRPr="00326B0C">
        <w:t>A Temptation to Children</w:t>
      </w:r>
      <w:r w:rsidR="00340A97" w:rsidRPr="00326B0C">
        <w:t>: Sex, Money, and the Meaning of Morality i</w:t>
      </w:r>
      <w:r w:rsidR="00840C33" w:rsidRPr="00326B0C">
        <w:t>n Turn-of-the-Century New York,</w:t>
      </w:r>
      <w:r w:rsidR="00340A97" w:rsidRPr="00326B0C">
        <w:t>” Gay American History</w:t>
      </w:r>
      <w:r w:rsidRPr="00326B0C">
        <w:t xml:space="preserve"> @ 40 (CLAGS: Center for LGBTQ Studies; New York, NY)</w:t>
      </w:r>
    </w:p>
    <w:p w14:paraId="361C7324" w14:textId="77777777" w:rsidR="00C9199F" w:rsidRPr="00326B0C" w:rsidRDefault="00C9199F" w:rsidP="00C9199F"/>
    <w:p w14:paraId="741AE8A2" w14:textId="08032657" w:rsidR="00C9199F" w:rsidRPr="00326B0C" w:rsidRDefault="00E376B7" w:rsidP="00C9199F">
      <w:pPr>
        <w:pStyle w:val="ListParagraph"/>
      </w:pPr>
      <w:r w:rsidRPr="00326B0C">
        <w:t>“The Fatal Brink: Death and the End of Childho</w:t>
      </w:r>
      <w:r w:rsidR="00840C33" w:rsidRPr="00326B0C">
        <w:t>od in Nineteenth-Century Britain,</w:t>
      </w:r>
      <w:r w:rsidRPr="00326B0C">
        <w:t>” DC Queer</w:t>
      </w:r>
      <w:r w:rsidR="00C9199F" w:rsidRPr="00326B0C">
        <w:t xml:space="preserve"> Studies Symposium (University of Maryland; College Park, MD)</w:t>
      </w:r>
    </w:p>
    <w:p w14:paraId="3AF299CD" w14:textId="77777777" w:rsidR="00C9199F" w:rsidRPr="00326B0C" w:rsidRDefault="00C9199F" w:rsidP="00C9199F">
      <w:pPr>
        <w:pStyle w:val="ListParagraph"/>
      </w:pPr>
    </w:p>
    <w:p w14:paraId="2A64A9DF" w14:textId="2CAD7F44" w:rsidR="00A641CC" w:rsidRPr="00326B0C" w:rsidRDefault="00C9199F" w:rsidP="00A641CC">
      <w:pPr>
        <w:ind w:left="720" w:hanging="720"/>
      </w:pPr>
      <w:r w:rsidRPr="00326B0C">
        <w:rPr>
          <w:i/>
        </w:rPr>
        <w:t>2015</w:t>
      </w:r>
      <w:r w:rsidRPr="00326B0C">
        <w:t xml:space="preserve">   </w:t>
      </w:r>
      <w:r w:rsidRPr="00326B0C">
        <w:tab/>
      </w:r>
      <w:r w:rsidR="00AF22F4" w:rsidRPr="00326B0C">
        <w:t>“Likely to Be Impaired: Legislating Wor</w:t>
      </w:r>
      <w:r w:rsidR="00340A97" w:rsidRPr="00326B0C">
        <w:t>king-Class Children’s Morality in Turn-of-the-</w:t>
      </w:r>
      <w:r w:rsidR="00AF22F4" w:rsidRPr="00326B0C">
        <w:t>Century New Yor</w:t>
      </w:r>
      <w:r w:rsidR="00840C33" w:rsidRPr="00326B0C">
        <w:t>k,</w:t>
      </w:r>
      <w:r w:rsidR="00AF22F4" w:rsidRPr="00326B0C">
        <w:t xml:space="preserve">” </w:t>
      </w:r>
      <w:r w:rsidRPr="00326B0C">
        <w:t xml:space="preserve">Practicing History </w:t>
      </w:r>
      <w:r w:rsidR="00B050E0">
        <w:t xml:space="preserve">Conference </w:t>
      </w:r>
      <w:r w:rsidRPr="00326B0C">
        <w:t>(University of Utah; Salt Lake City, UT)</w:t>
      </w:r>
    </w:p>
    <w:p w14:paraId="0AE19A0C" w14:textId="0B1806F4" w:rsidR="00AF22F4" w:rsidRPr="00326B0C" w:rsidRDefault="00C9199F" w:rsidP="00C9199F">
      <w:pPr>
        <w:ind w:left="720" w:hanging="720"/>
      </w:pPr>
      <w:r w:rsidRPr="00326B0C">
        <w:t xml:space="preserve"> </w:t>
      </w:r>
    </w:p>
    <w:p w14:paraId="2E02F089" w14:textId="33CC349B" w:rsidR="00C9199F" w:rsidRPr="00326B0C" w:rsidRDefault="00C9199F" w:rsidP="00A77B92">
      <w:pPr>
        <w:pStyle w:val="ListParagraph"/>
        <w:ind w:hanging="720"/>
      </w:pPr>
      <w:r w:rsidRPr="00326B0C">
        <w:rPr>
          <w:i/>
        </w:rPr>
        <w:t>2014</w:t>
      </w:r>
      <w:r w:rsidRPr="00326B0C">
        <w:t xml:space="preserve"> </w:t>
      </w:r>
      <w:r w:rsidRPr="00326B0C">
        <w:tab/>
      </w:r>
      <w:r w:rsidR="00FA1BB6" w:rsidRPr="00326B0C">
        <w:t>“Explicit Implications: Reading Colonized Bodies in t</w:t>
      </w:r>
      <w:r w:rsidR="00840C33" w:rsidRPr="00326B0C">
        <w:t>he Andaman Islands,</w:t>
      </w:r>
      <w:r w:rsidR="00FA1BB6" w:rsidRPr="00326B0C">
        <w:t xml:space="preserve">” </w:t>
      </w:r>
      <w:r w:rsidRPr="00326B0C">
        <w:t xml:space="preserve">Practicing History </w:t>
      </w:r>
      <w:r w:rsidR="00B050E0">
        <w:t xml:space="preserve">Conference </w:t>
      </w:r>
      <w:r w:rsidRPr="00326B0C">
        <w:t>(University of Utah; Salt Lake City, UT)</w:t>
      </w:r>
    </w:p>
    <w:p w14:paraId="35D1A42F" w14:textId="4F0F99FB" w:rsidR="002516D1" w:rsidRDefault="002516D1" w:rsidP="00CD0F9E"/>
    <w:p w14:paraId="37977B7C" w14:textId="77777777" w:rsidR="002C4099" w:rsidRPr="00742DE1" w:rsidRDefault="002C4099" w:rsidP="002C4099">
      <w:pPr>
        <w:rPr>
          <w:smallCaps/>
        </w:rPr>
      </w:pPr>
      <w:r w:rsidRPr="00742DE1">
        <w:rPr>
          <w:b/>
          <w:smallCaps/>
        </w:rPr>
        <w:t>Fellowships and Grants</w:t>
      </w:r>
    </w:p>
    <w:p w14:paraId="57DB4DAA" w14:textId="6659EB11" w:rsidR="002B46D6" w:rsidRPr="004C4E3A" w:rsidRDefault="002C4099" w:rsidP="002C409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ACF5C1" wp14:editId="745CD3D6">
                <wp:simplePos x="0" y="0"/>
                <wp:positionH relativeFrom="column">
                  <wp:posOffset>-8255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AE7CB" id="Straight Connector 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6.8pt" to="467.35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" strokecolor="black [3213]"/>
            </w:pict>
          </mc:Fallback>
        </mc:AlternateContent>
      </w:r>
    </w:p>
    <w:p w14:paraId="5E53DA9F" w14:textId="7DA561EE" w:rsidR="00BB121F" w:rsidRPr="00BB121F" w:rsidRDefault="00BB121F" w:rsidP="002C4099">
      <w:pPr>
        <w:rPr>
          <w:bCs/>
        </w:rPr>
      </w:pPr>
      <w:r>
        <w:rPr>
          <w:b/>
        </w:rPr>
        <w:t>Research Opportunity Grant</w:t>
      </w:r>
      <w:r>
        <w:rPr>
          <w:bCs/>
        </w:rPr>
        <w:t>, University of Pennsylvania (2024; $5,000)</w:t>
      </w:r>
    </w:p>
    <w:p w14:paraId="0BC3D0E2" w14:textId="77777777" w:rsidR="00BB121F" w:rsidRPr="00BB121F" w:rsidRDefault="00BB121F" w:rsidP="002C4099">
      <w:pPr>
        <w:rPr>
          <w:b/>
          <w:sz w:val="8"/>
          <w:szCs w:val="8"/>
        </w:rPr>
      </w:pPr>
    </w:p>
    <w:p w14:paraId="2B83C621" w14:textId="62E09F80" w:rsidR="00FD47E5" w:rsidRDefault="00FD47E5" w:rsidP="002C4099">
      <w:pPr>
        <w:rPr>
          <w:bCs/>
        </w:rPr>
      </w:pPr>
      <w:r>
        <w:rPr>
          <w:b/>
        </w:rPr>
        <w:t xml:space="preserve">Wolf Humanities Center Manuscript Development Grant, </w:t>
      </w:r>
      <w:r>
        <w:rPr>
          <w:bCs/>
        </w:rPr>
        <w:t>University of Pennsylvania (2023)</w:t>
      </w:r>
    </w:p>
    <w:p w14:paraId="110F0CE3" w14:textId="77777777" w:rsidR="00FD47E5" w:rsidRPr="00FD47E5" w:rsidRDefault="00FD47E5" w:rsidP="002C4099">
      <w:pPr>
        <w:rPr>
          <w:bCs/>
          <w:sz w:val="8"/>
          <w:szCs w:val="8"/>
        </w:rPr>
      </w:pPr>
    </w:p>
    <w:p w14:paraId="310D5C81" w14:textId="46EDCAA4" w:rsidR="00DF4982" w:rsidRPr="00DF4982" w:rsidRDefault="00DF4982" w:rsidP="002C4099">
      <w:pPr>
        <w:rPr>
          <w:bCs/>
        </w:rPr>
      </w:pPr>
      <w:r>
        <w:rPr>
          <w:b/>
        </w:rPr>
        <w:t>Sachs Program for Arts Innovation First Year Seminar Grant</w:t>
      </w:r>
      <w:r>
        <w:rPr>
          <w:bCs/>
        </w:rPr>
        <w:t xml:space="preserve">, </w:t>
      </w:r>
      <w:r w:rsidRPr="00DF4982">
        <w:rPr>
          <w:bCs/>
        </w:rPr>
        <w:t>University of Pennsylvania</w:t>
      </w:r>
      <w:r>
        <w:rPr>
          <w:bCs/>
        </w:rPr>
        <w:t xml:space="preserve"> (2023)</w:t>
      </w:r>
    </w:p>
    <w:p w14:paraId="3D166B1A" w14:textId="77777777" w:rsidR="00DF4982" w:rsidRPr="00DF4982" w:rsidRDefault="00DF4982" w:rsidP="002C4099">
      <w:pPr>
        <w:rPr>
          <w:b/>
          <w:sz w:val="8"/>
          <w:szCs w:val="8"/>
        </w:rPr>
      </w:pPr>
    </w:p>
    <w:p w14:paraId="446EBF61" w14:textId="68A28007" w:rsidR="00D27BB9" w:rsidRDefault="00D27BB9" w:rsidP="002C4099">
      <w:r>
        <w:rPr>
          <w:b/>
        </w:rPr>
        <w:t>University of Pennsylvania Excellence Through Diversity Grant</w:t>
      </w:r>
      <w:r>
        <w:t xml:space="preserve">, “Trans Inclusive Pedagogy: </w:t>
      </w:r>
    </w:p>
    <w:p w14:paraId="4A115583" w14:textId="492791DE" w:rsidR="00D27BB9" w:rsidRPr="00D27BB9" w:rsidRDefault="00D27BB9" w:rsidP="00D27BB9">
      <w:r>
        <w:t xml:space="preserve">Reaching One of Penn’s Fastest Growing Student Demographics,” with Melissa E. Sanchez and </w:t>
      </w:r>
      <w:r w:rsidR="00012515">
        <w:t>Cam Smith</w:t>
      </w:r>
      <w:r>
        <w:t xml:space="preserve"> (2022</w:t>
      </w:r>
      <w:r w:rsidR="0095345D">
        <w:t>–</w:t>
      </w:r>
      <w:r>
        <w:t>2023</w:t>
      </w:r>
      <w:r w:rsidR="00581BCB">
        <w:t>;</w:t>
      </w:r>
      <w:r w:rsidR="00A70CDA">
        <w:t xml:space="preserve"> $10,000</w:t>
      </w:r>
      <w:r>
        <w:t>)</w:t>
      </w:r>
    </w:p>
    <w:p w14:paraId="252169CD" w14:textId="77777777" w:rsidR="00D27BB9" w:rsidRPr="00D27BB9" w:rsidRDefault="00D27BB9" w:rsidP="002C4099">
      <w:pPr>
        <w:rPr>
          <w:b/>
          <w:sz w:val="8"/>
          <w:szCs w:val="8"/>
        </w:rPr>
      </w:pPr>
    </w:p>
    <w:p w14:paraId="5CCCABC1" w14:textId="0457EBD8" w:rsidR="002C4099" w:rsidRPr="001C6FD1" w:rsidRDefault="002C4099" w:rsidP="002C4099">
      <w:pPr>
        <w:rPr>
          <w:b/>
        </w:rPr>
      </w:pPr>
      <w:r w:rsidRPr="001C6FD1">
        <w:rPr>
          <w:b/>
        </w:rPr>
        <w:t>William T. Golden Fellow</w:t>
      </w:r>
      <w:r w:rsidRPr="001C6FD1">
        <w:t>,</w:t>
      </w:r>
      <w:r w:rsidRPr="001C6FD1">
        <w:rPr>
          <w:b/>
        </w:rPr>
        <w:t xml:space="preserve"> </w:t>
      </w:r>
      <w:r w:rsidRPr="001C6FD1">
        <w:t>American Philosophical Society</w:t>
      </w:r>
      <w:r>
        <w:t xml:space="preserve"> (2019</w:t>
      </w:r>
      <w:r w:rsidR="0095345D">
        <w:t>–</w:t>
      </w:r>
      <w:r>
        <w:t>2020)</w:t>
      </w:r>
    </w:p>
    <w:p w14:paraId="32E5E6D4" w14:textId="77777777" w:rsidR="002C4099" w:rsidRPr="001D7C65" w:rsidRDefault="002C4099" w:rsidP="002C4099">
      <w:pPr>
        <w:rPr>
          <w:b/>
          <w:sz w:val="8"/>
          <w:szCs w:val="8"/>
        </w:rPr>
      </w:pPr>
    </w:p>
    <w:p w14:paraId="38D51315" w14:textId="52911A98" w:rsidR="002C4099" w:rsidRPr="001D7C65" w:rsidRDefault="002C4099" w:rsidP="002C4099">
      <w:r w:rsidRPr="001C6FD1">
        <w:rPr>
          <w:b/>
        </w:rPr>
        <w:t>John Money Fellow for Scholarship of Sexology</w:t>
      </w:r>
      <w:r w:rsidRPr="001C6FD1">
        <w:t>, Kinsey Institute</w:t>
      </w:r>
      <w:r w:rsidRPr="00326B0C">
        <w:t xml:space="preserve"> (2019</w:t>
      </w:r>
      <w:r w:rsidR="0095345D">
        <w:t>–</w:t>
      </w:r>
      <w:r w:rsidRPr="00326B0C">
        <w:t>2020)</w:t>
      </w:r>
    </w:p>
    <w:p w14:paraId="6149CBB8" w14:textId="77777777" w:rsidR="002C4099" w:rsidRPr="001D7C65" w:rsidRDefault="002C4099" w:rsidP="002C4099">
      <w:pPr>
        <w:rPr>
          <w:b/>
          <w:sz w:val="8"/>
          <w:szCs w:val="8"/>
        </w:rPr>
      </w:pPr>
    </w:p>
    <w:p w14:paraId="6719296F" w14:textId="1A342191" w:rsidR="002C4099" w:rsidRPr="001C6FD1" w:rsidRDefault="002C4099" w:rsidP="002C4099">
      <w:pPr>
        <w:rPr>
          <w:b/>
        </w:rPr>
      </w:pPr>
      <w:r>
        <w:rPr>
          <w:b/>
        </w:rPr>
        <w:t>Junior Fellow</w:t>
      </w:r>
      <w:r w:rsidRPr="001C6FD1">
        <w:t xml:space="preserve">, Center for Black, Brown, and Queer Studies </w:t>
      </w:r>
      <w:r>
        <w:rPr>
          <w:b/>
        </w:rPr>
        <w:t>(</w:t>
      </w:r>
      <w:r w:rsidRPr="00326B0C">
        <w:t>2019</w:t>
      </w:r>
      <w:r w:rsidR="0095345D">
        <w:t>–</w:t>
      </w:r>
      <w:r w:rsidRPr="00326B0C">
        <w:t>2020)</w:t>
      </w:r>
    </w:p>
    <w:p w14:paraId="4B576E20" w14:textId="77777777" w:rsidR="002C4099" w:rsidRPr="001D7C65" w:rsidRDefault="002C4099" w:rsidP="002C4099">
      <w:pPr>
        <w:rPr>
          <w:sz w:val="8"/>
          <w:szCs w:val="8"/>
        </w:rPr>
      </w:pPr>
    </w:p>
    <w:p w14:paraId="7428A38E" w14:textId="40397417" w:rsidR="002C4099" w:rsidRPr="001C6FD1" w:rsidRDefault="002C4099" w:rsidP="002C4099">
      <w:pPr>
        <w:rPr>
          <w:b/>
        </w:rPr>
      </w:pPr>
      <w:r w:rsidRPr="001C6FD1">
        <w:rPr>
          <w:b/>
        </w:rPr>
        <w:lastRenderedPageBreak/>
        <w:t>Kingsley Trust Association Fellow</w:t>
      </w:r>
      <w:r w:rsidRPr="001C6FD1">
        <w:t>,</w:t>
      </w:r>
      <w:r w:rsidRPr="00326B0C">
        <w:t xml:space="preserve"> </w:t>
      </w:r>
      <w:r w:rsidRPr="001C6FD1">
        <w:t>Yale University</w:t>
      </w:r>
      <w:r>
        <w:rPr>
          <w:b/>
        </w:rPr>
        <w:t xml:space="preserve"> </w:t>
      </w:r>
      <w:r w:rsidRPr="00326B0C">
        <w:t>(2019</w:t>
      </w:r>
      <w:r w:rsidR="0095345D">
        <w:t>–</w:t>
      </w:r>
      <w:r w:rsidRPr="00326B0C">
        <w:t>2020)</w:t>
      </w:r>
    </w:p>
    <w:p w14:paraId="561767EF" w14:textId="77777777" w:rsidR="002C4099" w:rsidRPr="001D7C65" w:rsidRDefault="002C4099" w:rsidP="002C4099">
      <w:pPr>
        <w:rPr>
          <w:sz w:val="8"/>
          <w:szCs w:val="8"/>
        </w:rPr>
      </w:pPr>
    </w:p>
    <w:p w14:paraId="5AFB24A6" w14:textId="77777777" w:rsidR="002C4099" w:rsidRDefault="002C4099" w:rsidP="002C4099">
      <w:r w:rsidRPr="001C6FD1">
        <w:rPr>
          <w:b/>
        </w:rPr>
        <w:t>Conference Travel Grant</w:t>
      </w:r>
      <w:r>
        <w:t xml:space="preserve">, </w:t>
      </w:r>
      <w:r w:rsidRPr="001C6FD1">
        <w:t>Organization of American Historians</w:t>
      </w:r>
      <w:r w:rsidRPr="00326B0C">
        <w:t xml:space="preserve"> (2019)</w:t>
      </w:r>
    </w:p>
    <w:p w14:paraId="6FB9D290" w14:textId="77777777" w:rsidR="002C4099" w:rsidRPr="001D7C65" w:rsidRDefault="002C4099" w:rsidP="002C4099">
      <w:pPr>
        <w:rPr>
          <w:sz w:val="8"/>
          <w:szCs w:val="8"/>
        </w:rPr>
      </w:pPr>
    </w:p>
    <w:p w14:paraId="46CFCB7C" w14:textId="77777777" w:rsidR="002C4099" w:rsidRPr="001C6FD1" w:rsidRDefault="002C4099" w:rsidP="002C4099">
      <w:pPr>
        <w:rPr>
          <w:b/>
        </w:rPr>
      </w:pPr>
      <w:r w:rsidRPr="001C6FD1">
        <w:rPr>
          <w:b/>
        </w:rPr>
        <w:t>Fund for Lesbian and Gay Studies Award</w:t>
      </w:r>
      <w:r w:rsidRPr="001C6FD1">
        <w:t>,</w:t>
      </w:r>
      <w:r w:rsidRPr="00326B0C">
        <w:t xml:space="preserve"> </w:t>
      </w:r>
      <w:r w:rsidRPr="001C6FD1">
        <w:t>Yale University</w:t>
      </w:r>
      <w:r>
        <w:t xml:space="preserve"> </w:t>
      </w:r>
      <w:r w:rsidRPr="00326B0C">
        <w:t>(2018)</w:t>
      </w:r>
    </w:p>
    <w:p w14:paraId="2CBE208D" w14:textId="77777777" w:rsidR="002C4099" w:rsidRPr="001D7C65" w:rsidRDefault="002C4099" w:rsidP="002C4099">
      <w:pPr>
        <w:rPr>
          <w:sz w:val="8"/>
          <w:szCs w:val="8"/>
        </w:rPr>
      </w:pPr>
    </w:p>
    <w:p w14:paraId="14F38629" w14:textId="77777777" w:rsidR="002C4099" w:rsidRDefault="002C4099" w:rsidP="002C4099">
      <w:pPr>
        <w:rPr>
          <w:rFonts w:eastAsia="Times New Roman"/>
        </w:rPr>
      </w:pPr>
      <w:r w:rsidRPr="001C6FD1">
        <w:rPr>
          <w:rFonts w:eastAsia="Times New Roman"/>
          <w:b/>
        </w:rPr>
        <w:t>NSF Travel Grant</w:t>
      </w:r>
      <w:r w:rsidRPr="001C6FD1">
        <w:rPr>
          <w:rFonts w:eastAsia="Times New Roman"/>
        </w:rPr>
        <w:t>, History of Science Society</w:t>
      </w:r>
      <w:r w:rsidRPr="00326B0C">
        <w:rPr>
          <w:rFonts w:eastAsia="Times New Roman"/>
        </w:rPr>
        <w:t xml:space="preserve"> (2018)</w:t>
      </w:r>
    </w:p>
    <w:p w14:paraId="5D6E8A91" w14:textId="77777777" w:rsidR="002C4099" w:rsidRPr="001C6FD1" w:rsidRDefault="002C4099" w:rsidP="002C4099">
      <w:pPr>
        <w:rPr>
          <w:rFonts w:eastAsia="Times New Roman"/>
          <w:b/>
          <w:sz w:val="8"/>
          <w:szCs w:val="8"/>
        </w:rPr>
      </w:pPr>
    </w:p>
    <w:p w14:paraId="74C6B4F0" w14:textId="40F389B9" w:rsidR="002C4099" w:rsidRPr="001C6FD1" w:rsidRDefault="002C4099" w:rsidP="002C4099">
      <w:pPr>
        <w:rPr>
          <w:rFonts w:eastAsia="Times New Roman"/>
          <w:b/>
        </w:rPr>
      </w:pPr>
      <w:r w:rsidRPr="001C6FD1">
        <w:rPr>
          <w:b/>
        </w:rPr>
        <w:t>Ralph H. Gabriel Fellow in US History</w:t>
      </w:r>
      <w:r w:rsidRPr="001C6FD1">
        <w:rPr>
          <w:rFonts w:eastAsia="Times New Roman"/>
        </w:rPr>
        <w:t>,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Yale University </w:t>
      </w:r>
      <w:r w:rsidRPr="00326B0C">
        <w:t>(2018</w:t>
      </w:r>
      <w:r w:rsidR="0095345D">
        <w:t>–</w:t>
      </w:r>
      <w:r w:rsidRPr="00326B0C">
        <w:t>2019)</w:t>
      </w:r>
    </w:p>
    <w:p w14:paraId="06185A58" w14:textId="77777777" w:rsidR="002C4099" w:rsidRPr="001D7C65" w:rsidRDefault="002C4099" w:rsidP="002C4099">
      <w:pPr>
        <w:rPr>
          <w:sz w:val="8"/>
          <w:szCs w:val="8"/>
        </w:rPr>
      </w:pPr>
    </w:p>
    <w:p w14:paraId="6F4E9EE2" w14:textId="7ECBEF1E" w:rsidR="002C4099" w:rsidRPr="001C6FD1" w:rsidRDefault="002C4099" w:rsidP="002C4099">
      <w:r w:rsidRPr="001C6FD1">
        <w:rPr>
          <w:rFonts w:eastAsia="Times New Roman"/>
          <w:b/>
          <w:color w:val="222222"/>
          <w:shd w:val="clear" w:color="auto" w:fill="FFFFFF"/>
        </w:rPr>
        <w:t>Julie ’88 B.A. and Greg ’92 M.A. Flynn Fellow</w:t>
      </w:r>
      <w:r w:rsidRPr="001C6FD1">
        <w:rPr>
          <w:rFonts w:eastAsia="Times New Roman"/>
          <w:color w:val="222222"/>
          <w:shd w:val="clear" w:color="auto" w:fill="FFFFFF"/>
        </w:rPr>
        <w:t xml:space="preserve">, </w:t>
      </w:r>
      <w:r w:rsidRPr="001C6FD1">
        <w:t>Yale University</w:t>
      </w:r>
      <w:r>
        <w:t xml:space="preserve"> </w:t>
      </w:r>
      <w:r w:rsidRPr="00326B0C">
        <w:rPr>
          <w:rFonts w:eastAsia="Times New Roman"/>
          <w:color w:val="222222"/>
          <w:shd w:val="clear" w:color="auto" w:fill="FFFFFF"/>
        </w:rPr>
        <w:t>(2017</w:t>
      </w:r>
      <w:r w:rsidR="0095345D">
        <w:t>–</w:t>
      </w:r>
      <w:r w:rsidRPr="00326B0C">
        <w:rPr>
          <w:rFonts w:eastAsia="Times New Roman"/>
          <w:color w:val="222222"/>
          <w:shd w:val="clear" w:color="auto" w:fill="FFFFFF"/>
        </w:rPr>
        <w:t>2018)</w:t>
      </w:r>
    </w:p>
    <w:p w14:paraId="363237CB" w14:textId="77777777" w:rsidR="002C4099" w:rsidRPr="001D7C65" w:rsidRDefault="002C4099" w:rsidP="002C4099">
      <w:pPr>
        <w:rPr>
          <w:rFonts w:eastAsia="Times New Roman"/>
          <w:sz w:val="8"/>
          <w:szCs w:val="8"/>
        </w:rPr>
      </w:pPr>
    </w:p>
    <w:p w14:paraId="3F932B9B" w14:textId="76DA8C92" w:rsidR="002C4099" w:rsidRDefault="002C4099" w:rsidP="002C4099">
      <w:r w:rsidRPr="001C6FD1">
        <w:rPr>
          <w:b/>
        </w:rPr>
        <w:t>Burton Scholar</w:t>
      </w:r>
      <w:r>
        <w:t xml:space="preserve">, </w:t>
      </w:r>
      <w:r w:rsidRPr="001C6FD1">
        <w:t>University of Utah</w:t>
      </w:r>
      <w:r w:rsidRPr="00326B0C">
        <w:t xml:space="preserve"> (2014</w:t>
      </w:r>
      <w:r w:rsidR="0095345D">
        <w:t>–</w:t>
      </w:r>
      <w:r w:rsidRPr="00326B0C">
        <w:t>2015</w:t>
      </w:r>
      <w:r>
        <w:t>)</w:t>
      </w:r>
    </w:p>
    <w:p w14:paraId="0BFCB061" w14:textId="77777777" w:rsidR="002C4099" w:rsidRPr="001D7C65" w:rsidRDefault="002C4099" w:rsidP="002C4099">
      <w:pPr>
        <w:rPr>
          <w:sz w:val="8"/>
          <w:szCs w:val="8"/>
        </w:rPr>
      </w:pPr>
    </w:p>
    <w:p w14:paraId="78072F42" w14:textId="40F3DE1A" w:rsidR="002C4099" w:rsidRDefault="002C4099" w:rsidP="002C4099">
      <w:r w:rsidRPr="001C6FD1">
        <w:rPr>
          <w:b/>
        </w:rPr>
        <w:t>Dean L. May Graduate Fellow</w:t>
      </w:r>
      <w:r>
        <w:t xml:space="preserve">, </w:t>
      </w:r>
      <w:r w:rsidRPr="001C6FD1">
        <w:t>University of Utah</w:t>
      </w:r>
      <w:r>
        <w:rPr>
          <w:b/>
        </w:rPr>
        <w:t xml:space="preserve"> </w:t>
      </w:r>
      <w:r w:rsidRPr="00326B0C">
        <w:t>(2013</w:t>
      </w:r>
      <w:r w:rsidR="0095345D">
        <w:t>–</w:t>
      </w:r>
      <w:r w:rsidRPr="00326B0C">
        <w:t>2014)</w:t>
      </w:r>
    </w:p>
    <w:p w14:paraId="2493079B" w14:textId="77777777" w:rsidR="002C4099" w:rsidRPr="00326B0C" w:rsidRDefault="002C4099" w:rsidP="00CD0F9E"/>
    <w:p w14:paraId="3745F3A7" w14:textId="7E194966" w:rsidR="003C5C2A" w:rsidRPr="001C6FD1" w:rsidRDefault="00FA1BB6" w:rsidP="00C66044">
      <w:pPr>
        <w:rPr>
          <w:smallCaps/>
        </w:rPr>
      </w:pPr>
      <w:r w:rsidRPr="001C6FD1">
        <w:rPr>
          <w:b/>
          <w:smallCaps/>
        </w:rPr>
        <w:t>Honors</w:t>
      </w:r>
      <w:r w:rsidR="00B42D4C" w:rsidRPr="001C6FD1">
        <w:rPr>
          <w:b/>
          <w:smallCaps/>
        </w:rPr>
        <w:t xml:space="preserve"> and Awards</w:t>
      </w:r>
    </w:p>
    <w:p w14:paraId="7BF2122D" w14:textId="2D127430" w:rsidR="001C6FD1" w:rsidRPr="00326B0C" w:rsidRDefault="001C6FD1" w:rsidP="003C5C2A"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FEA83" wp14:editId="6664C49F">
                <wp:simplePos x="0" y="0"/>
                <wp:positionH relativeFrom="column">
                  <wp:posOffset>0</wp:posOffset>
                </wp:positionH>
                <wp:positionV relativeFrom="paragraph">
                  <wp:posOffset>113241</wp:posOffset>
                </wp:positionV>
                <wp:extent cx="59436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79BFD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9pt" to="468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" strokecolor="black [3213]"/>
            </w:pict>
          </mc:Fallback>
        </mc:AlternateContent>
      </w:r>
    </w:p>
    <w:p w14:paraId="1A924945" w14:textId="3C4BC78E" w:rsidR="0044190E" w:rsidRPr="003C18B6" w:rsidRDefault="0044190E" w:rsidP="001C6FD1">
      <w:pPr>
        <w:rPr>
          <w:b/>
          <w:sz w:val="8"/>
          <w:szCs w:val="8"/>
        </w:rPr>
      </w:pPr>
    </w:p>
    <w:p w14:paraId="07704314" w14:textId="50DEB47C" w:rsidR="00E6076B" w:rsidRDefault="00E6076B" w:rsidP="001C6FD1">
      <w:pPr>
        <w:rPr>
          <w:bCs/>
        </w:rPr>
      </w:pPr>
      <w:r>
        <w:rPr>
          <w:b/>
        </w:rPr>
        <w:t>Lynda S. Hart Faculty Teaching Award</w:t>
      </w:r>
      <w:r>
        <w:rPr>
          <w:bCs/>
        </w:rPr>
        <w:t>, University of Pennsylvania Program in Gender, Sexuality, and Women’s Studies</w:t>
      </w:r>
      <w:r>
        <w:rPr>
          <w:b/>
        </w:rPr>
        <w:t xml:space="preserve"> </w:t>
      </w:r>
      <w:r>
        <w:rPr>
          <w:bCs/>
        </w:rPr>
        <w:t>(2023)</w:t>
      </w:r>
    </w:p>
    <w:p w14:paraId="6B935A92" w14:textId="77777777" w:rsidR="00E6076B" w:rsidRPr="00E6076B" w:rsidRDefault="00E6076B" w:rsidP="001C6FD1">
      <w:pPr>
        <w:rPr>
          <w:bCs/>
          <w:sz w:val="8"/>
          <w:szCs w:val="8"/>
        </w:rPr>
      </w:pPr>
    </w:p>
    <w:p w14:paraId="7EEF5ED9" w14:textId="2A4A822A" w:rsidR="00E5447B" w:rsidRPr="00E5447B" w:rsidRDefault="00E5447B" w:rsidP="001C6FD1">
      <w:pPr>
        <w:rPr>
          <w:bCs/>
        </w:rPr>
      </w:pPr>
      <w:r>
        <w:rPr>
          <w:b/>
        </w:rPr>
        <w:t>DHST Dissertation Prize Honorable Mention</w:t>
      </w:r>
      <w:r w:rsidRPr="00E5447B">
        <w:rPr>
          <w:bCs/>
        </w:rPr>
        <w:t>, International Union of History and Philosophy of Science/Division of History of Science and Technology</w:t>
      </w:r>
      <w:r>
        <w:rPr>
          <w:b/>
        </w:rPr>
        <w:t xml:space="preserve"> (</w:t>
      </w:r>
      <w:r>
        <w:rPr>
          <w:bCs/>
        </w:rPr>
        <w:t>2023)</w:t>
      </w:r>
    </w:p>
    <w:p w14:paraId="3F0E5CA4" w14:textId="77777777" w:rsidR="00E5447B" w:rsidRPr="00E5447B" w:rsidRDefault="00E5447B" w:rsidP="001C6FD1">
      <w:pPr>
        <w:rPr>
          <w:b/>
          <w:sz w:val="8"/>
          <w:szCs w:val="8"/>
        </w:rPr>
      </w:pPr>
    </w:p>
    <w:p w14:paraId="2519A629" w14:textId="4016A03F" w:rsidR="00D66253" w:rsidRPr="00D66253" w:rsidRDefault="00D66253" w:rsidP="001C6FD1">
      <w:pPr>
        <w:rPr>
          <w:bCs/>
        </w:rPr>
      </w:pPr>
      <w:r>
        <w:rPr>
          <w:b/>
        </w:rPr>
        <w:t>Margaret W. Rossiter History of Women in Science Prize</w:t>
      </w:r>
      <w:r w:rsidRPr="00E5447B">
        <w:rPr>
          <w:bCs/>
        </w:rPr>
        <w:t xml:space="preserve">, </w:t>
      </w:r>
      <w:r>
        <w:rPr>
          <w:bCs/>
        </w:rPr>
        <w:t>History of Science Society (2023)</w:t>
      </w:r>
    </w:p>
    <w:p w14:paraId="2AC2B902" w14:textId="77777777" w:rsidR="00D66253" w:rsidRPr="00D66253" w:rsidRDefault="00D66253" w:rsidP="001C6FD1">
      <w:pPr>
        <w:rPr>
          <w:b/>
          <w:sz w:val="8"/>
          <w:szCs w:val="8"/>
        </w:rPr>
      </w:pPr>
    </w:p>
    <w:p w14:paraId="1304BF86" w14:textId="64083AC0" w:rsidR="00490235" w:rsidRDefault="00490235" w:rsidP="001C6FD1">
      <w:r>
        <w:rPr>
          <w:b/>
        </w:rPr>
        <w:t>George Washington Egleston Historical Prize</w:t>
      </w:r>
      <w:r w:rsidR="00907D68">
        <w:t>, Yale University (2022)</w:t>
      </w:r>
    </w:p>
    <w:p w14:paraId="05F2E269" w14:textId="77777777" w:rsidR="00907D68" w:rsidRPr="00907D68" w:rsidRDefault="00907D68" w:rsidP="001C6FD1">
      <w:pPr>
        <w:rPr>
          <w:sz w:val="8"/>
          <w:szCs w:val="8"/>
        </w:rPr>
      </w:pPr>
    </w:p>
    <w:p w14:paraId="42336010" w14:textId="4209F4E5" w:rsidR="0044190E" w:rsidRPr="0044190E" w:rsidRDefault="0044190E" w:rsidP="001C6FD1">
      <w:r>
        <w:rPr>
          <w:b/>
        </w:rPr>
        <w:t xml:space="preserve">John D’Emilio LGBTQ History Dissertation Award, </w:t>
      </w:r>
      <w:r>
        <w:t>Organization of American Historians (2022)</w:t>
      </w:r>
    </w:p>
    <w:p w14:paraId="361AC6DC" w14:textId="77777777" w:rsidR="0044190E" w:rsidRPr="0044190E" w:rsidRDefault="0044190E" w:rsidP="001C6FD1">
      <w:pPr>
        <w:rPr>
          <w:b/>
          <w:sz w:val="8"/>
          <w:szCs w:val="8"/>
        </w:rPr>
      </w:pPr>
    </w:p>
    <w:p w14:paraId="7EC6A381" w14:textId="7911ACB0" w:rsidR="00046EB5" w:rsidRDefault="00046EB5" w:rsidP="001C6FD1">
      <w:r w:rsidRPr="0092633B">
        <w:rPr>
          <w:b/>
        </w:rPr>
        <w:t>Gregory Sprague Prize</w:t>
      </w:r>
      <w:r w:rsidRPr="00CB3618">
        <w:t xml:space="preserve"> </w:t>
      </w:r>
      <w:r w:rsidRPr="0092633B">
        <w:rPr>
          <w:b/>
        </w:rPr>
        <w:t>for an Outstanding Paper on LGBTQ History by a Graduate Student</w:t>
      </w:r>
      <w:r w:rsidRPr="00CB3618">
        <w:t>,</w:t>
      </w:r>
      <w:r w:rsidRPr="00326B0C">
        <w:t xml:space="preserve"> Committee </w:t>
      </w:r>
      <w:r w:rsidR="00581DD6">
        <w:t>on</w:t>
      </w:r>
      <w:r w:rsidRPr="00326B0C">
        <w:t xml:space="preserve"> LGBT History (2020)</w:t>
      </w:r>
    </w:p>
    <w:p w14:paraId="73B3AC0A" w14:textId="77777777" w:rsidR="001C6FD1" w:rsidRPr="001C6FD1" w:rsidRDefault="001C6FD1" w:rsidP="00046EB5">
      <w:pPr>
        <w:ind w:firstLine="720"/>
        <w:rPr>
          <w:sz w:val="8"/>
          <w:szCs w:val="8"/>
        </w:rPr>
      </w:pPr>
    </w:p>
    <w:p w14:paraId="6891ADA6" w14:textId="4E1E4502" w:rsidR="001B1C99" w:rsidRDefault="001B1C99" w:rsidP="001C6FD1">
      <w:r w:rsidRPr="0092633B">
        <w:rPr>
          <w:b/>
        </w:rPr>
        <w:t>University of Utah Nominee</w:t>
      </w:r>
      <w:r w:rsidR="0092633B">
        <w:t>,</w:t>
      </w:r>
      <w:r w:rsidRPr="00326B0C">
        <w:t xml:space="preserve"> Western Association of Graduate Schools Distinguished Master’s Thesis Award</w:t>
      </w:r>
      <w:r w:rsidR="00DA02C1" w:rsidRPr="00326B0C">
        <w:t xml:space="preserve"> (2015)</w:t>
      </w:r>
    </w:p>
    <w:p w14:paraId="6BBE5902" w14:textId="77777777" w:rsidR="001C6FD1" w:rsidRPr="001C6FD1" w:rsidRDefault="001C6FD1" w:rsidP="001C6FD1">
      <w:pPr>
        <w:rPr>
          <w:sz w:val="8"/>
          <w:szCs w:val="8"/>
        </w:rPr>
      </w:pPr>
    </w:p>
    <w:p w14:paraId="3A37036F" w14:textId="542C55AB" w:rsidR="00AF22F4" w:rsidRDefault="00AF22F4" w:rsidP="00DA02C1">
      <w:r w:rsidRPr="0092633B">
        <w:rPr>
          <w:b/>
        </w:rPr>
        <w:t>Best M.A. Thesis Award</w:t>
      </w:r>
      <w:r w:rsidRPr="00326B0C">
        <w:t>, University of Utah Department of History</w:t>
      </w:r>
      <w:r w:rsidR="00DA02C1" w:rsidRPr="00326B0C">
        <w:t xml:space="preserve"> (2015)</w:t>
      </w:r>
    </w:p>
    <w:p w14:paraId="6EB841BE" w14:textId="77777777" w:rsidR="001C6FD1" w:rsidRPr="001C6FD1" w:rsidRDefault="001C6FD1" w:rsidP="00DA02C1">
      <w:pPr>
        <w:rPr>
          <w:sz w:val="8"/>
          <w:szCs w:val="8"/>
        </w:rPr>
      </w:pPr>
    </w:p>
    <w:p w14:paraId="61E40F11" w14:textId="43DF5B09" w:rsidR="003C5C2A" w:rsidRDefault="003C5C2A" w:rsidP="00DA02C1">
      <w:r w:rsidRPr="0092633B">
        <w:rPr>
          <w:b/>
        </w:rPr>
        <w:t>Departmental Ho</w:t>
      </w:r>
      <w:r w:rsidR="00DA02C1" w:rsidRPr="0092633B">
        <w:rPr>
          <w:b/>
        </w:rPr>
        <w:t>nors in History</w:t>
      </w:r>
      <w:r w:rsidR="00DA02C1" w:rsidRPr="00326B0C">
        <w:t>, Smith College (</w:t>
      </w:r>
      <w:r w:rsidRPr="00326B0C">
        <w:t>2011</w:t>
      </w:r>
      <w:r w:rsidR="00DA02C1" w:rsidRPr="00326B0C">
        <w:t>)</w:t>
      </w:r>
    </w:p>
    <w:p w14:paraId="12832025" w14:textId="77777777" w:rsidR="001C6FD1" w:rsidRPr="001C6FD1" w:rsidRDefault="001C6FD1" w:rsidP="00DA02C1">
      <w:pPr>
        <w:rPr>
          <w:sz w:val="8"/>
          <w:szCs w:val="8"/>
        </w:rPr>
      </w:pPr>
    </w:p>
    <w:p w14:paraId="0522EB87" w14:textId="6AB440E8" w:rsidR="003C5C2A" w:rsidRDefault="003C5C2A" w:rsidP="00DA02C1">
      <w:r w:rsidRPr="0092633B">
        <w:rPr>
          <w:b/>
        </w:rPr>
        <w:t>Mary Maples Dunn Prize in Eas</w:t>
      </w:r>
      <w:r w:rsidR="00DA02C1" w:rsidRPr="0092633B">
        <w:rPr>
          <w:b/>
        </w:rPr>
        <w:t>t Asian Studies</w:t>
      </w:r>
      <w:r w:rsidR="00DA02C1" w:rsidRPr="00326B0C">
        <w:t>, Smith College (</w:t>
      </w:r>
      <w:r w:rsidRPr="00326B0C">
        <w:t>2011</w:t>
      </w:r>
      <w:r w:rsidR="00DA02C1" w:rsidRPr="00326B0C">
        <w:t>)</w:t>
      </w:r>
    </w:p>
    <w:p w14:paraId="58A41821" w14:textId="77777777" w:rsidR="001C6FD1" w:rsidRPr="001C6FD1" w:rsidRDefault="001C6FD1" w:rsidP="00DA02C1">
      <w:pPr>
        <w:rPr>
          <w:sz w:val="8"/>
          <w:szCs w:val="8"/>
        </w:rPr>
      </w:pPr>
    </w:p>
    <w:p w14:paraId="27B2402F" w14:textId="202AFFEA" w:rsidR="003C5C2A" w:rsidRDefault="00E82FB7" w:rsidP="00DA02C1">
      <w:r w:rsidRPr="0092633B">
        <w:rPr>
          <w:b/>
        </w:rPr>
        <w:t xml:space="preserve">German Department </w:t>
      </w:r>
      <w:r w:rsidR="003C5C2A" w:rsidRPr="0092633B">
        <w:rPr>
          <w:b/>
        </w:rPr>
        <w:t>Prize</w:t>
      </w:r>
      <w:r w:rsidRPr="0092633B">
        <w:rPr>
          <w:b/>
        </w:rPr>
        <w:t xml:space="preserve"> for Distinguished Performance</w:t>
      </w:r>
      <w:r w:rsidRPr="00326B0C">
        <w:t xml:space="preserve">, </w:t>
      </w:r>
      <w:r w:rsidR="00DA02C1" w:rsidRPr="00326B0C">
        <w:t>Smith College (</w:t>
      </w:r>
      <w:r w:rsidR="003C5C2A" w:rsidRPr="00326B0C">
        <w:t>2009</w:t>
      </w:r>
      <w:r w:rsidR="00DA02C1" w:rsidRPr="00326B0C">
        <w:t>)</w:t>
      </w:r>
    </w:p>
    <w:p w14:paraId="3EA70768" w14:textId="77777777" w:rsidR="001C6FD1" w:rsidRPr="001C6FD1" w:rsidRDefault="001C6FD1" w:rsidP="00DA02C1">
      <w:pPr>
        <w:rPr>
          <w:sz w:val="8"/>
          <w:szCs w:val="8"/>
        </w:rPr>
      </w:pPr>
    </w:p>
    <w:p w14:paraId="7C551001" w14:textId="2D903CD7" w:rsidR="003C5C2A" w:rsidRDefault="003C5C2A" w:rsidP="00DA02C1">
      <w:r w:rsidRPr="0092633B">
        <w:rPr>
          <w:b/>
        </w:rPr>
        <w:t>Firs</w:t>
      </w:r>
      <w:r w:rsidR="00DA02C1" w:rsidRPr="0092633B">
        <w:rPr>
          <w:b/>
        </w:rPr>
        <w:t>t Group Scholar</w:t>
      </w:r>
      <w:r w:rsidR="00DA02C1" w:rsidRPr="00326B0C">
        <w:t>, Smith College (</w:t>
      </w:r>
      <w:r w:rsidRPr="00326B0C">
        <w:t>2009</w:t>
      </w:r>
      <w:r w:rsidR="00DA02C1" w:rsidRPr="00326B0C">
        <w:t>)</w:t>
      </w:r>
    </w:p>
    <w:p w14:paraId="328E15D9" w14:textId="1F91717D" w:rsidR="00D66253" w:rsidRPr="00D66253" w:rsidRDefault="00D66253" w:rsidP="00DA02C1">
      <w:pPr>
        <w:rPr>
          <w:sz w:val="8"/>
          <w:szCs w:val="8"/>
        </w:rPr>
      </w:pPr>
    </w:p>
    <w:p w14:paraId="4DA94579" w14:textId="6749A024" w:rsidR="00744DFA" w:rsidRDefault="00D66253" w:rsidP="00A77B92">
      <w:r>
        <w:rPr>
          <w:b/>
          <w:bCs/>
        </w:rPr>
        <w:t xml:space="preserve">Dean’s List </w:t>
      </w:r>
      <w:r>
        <w:t>(2008</w:t>
      </w:r>
      <w:r>
        <w:softHyphen/>
        <w:t>–2011)</w:t>
      </w:r>
    </w:p>
    <w:p w14:paraId="336DEE76" w14:textId="77777777" w:rsidR="00FE2C92" w:rsidRDefault="00FE2C92" w:rsidP="00A77B92"/>
    <w:p w14:paraId="75E9CF35" w14:textId="3AA4E5A6" w:rsidR="00FE2C92" w:rsidRPr="001C6FD1" w:rsidRDefault="00FE2C92" w:rsidP="00FE2C92">
      <w:pPr>
        <w:rPr>
          <w:b/>
          <w:smallCaps/>
        </w:rPr>
      </w:pPr>
      <w:r>
        <w:rPr>
          <w:b/>
          <w:smallCaps/>
        </w:rPr>
        <w:t>Service to the Department</w:t>
      </w:r>
    </w:p>
    <w:p w14:paraId="25BF09B5" w14:textId="77777777" w:rsidR="00FE2C92" w:rsidRPr="004C4E3A" w:rsidRDefault="00FE2C92" w:rsidP="00FE2C9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E43C59" wp14:editId="4AEBE2C5">
                <wp:simplePos x="0" y="0"/>
                <wp:positionH relativeFrom="column">
                  <wp:posOffset>0</wp:posOffset>
                </wp:positionH>
                <wp:positionV relativeFrom="paragraph">
                  <wp:posOffset>87842</wp:posOffset>
                </wp:positionV>
                <wp:extent cx="5943600" cy="0"/>
                <wp:effectExtent l="0" t="0" r="12700" b="12700"/>
                <wp:wrapNone/>
                <wp:docPr id="1392434225" name="Straight Connector 1392434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ACD44" id="Straight Connector 139243422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68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" strokecolor="black [3213]"/>
            </w:pict>
          </mc:Fallback>
        </mc:AlternateContent>
      </w:r>
    </w:p>
    <w:p w14:paraId="35B05EA9" w14:textId="77777777" w:rsidR="00FE2C92" w:rsidRDefault="00FE2C92" w:rsidP="00FE2C92">
      <w:r>
        <w:t>Executive Board, Program in Gender, Sexuality, and Women’s Studies, University of Pennsylvania (2023–present)</w:t>
      </w:r>
    </w:p>
    <w:p w14:paraId="4A2C52C9" w14:textId="77777777" w:rsidR="00FE2C92" w:rsidRDefault="00FE2C92" w:rsidP="00FE2C92">
      <w:r>
        <w:tab/>
        <w:t>Program Committee (2023–2024)</w:t>
      </w:r>
    </w:p>
    <w:p w14:paraId="34F4EFF8" w14:textId="42A56A4E" w:rsidR="00FE2C92" w:rsidRDefault="00FE2C92" w:rsidP="00FE2C92">
      <w:r>
        <w:tab/>
        <w:t>Curriculum Committee (2024–2025)</w:t>
      </w:r>
    </w:p>
    <w:p w14:paraId="20995721" w14:textId="77777777" w:rsidR="00FE2C92" w:rsidRDefault="00FE2C92" w:rsidP="00FE2C92"/>
    <w:p w14:paraId="1A276F69" w14:textId="7C32B7A3" w:rsidR="00FE2C92" w:rsidRDefault="00FE2C92" w:rsidP="00A77B92">
      <w:r>
        <w:t>Workshop Coordinator, Department of History and Sociology of Science, University of Pennsylvania (2022–2024)</w:t>
      </w:r>
    </w:p>
    <w:p w14:paraId="60325F12" w14:textId="77777777" w:rsidR="00DC32D4" w:rsidRPr="00326B0C" w:rsidRDefault="00DC32D4" w:rsidP="00A77B92"/>
    <w:p w14:paraId="4D5BEC19" w14:textId="4480524B" w:rsidR="00556F50" w:rsidRPr="001C6FD1" w:rsidRDefault="00CF6C7F" w:rsidP="00556F50">
      <w:pPr>
        <w:rPr>
          <w:b/>
          <w:smallCaps/>
        </w:rPr>
      </w:pPr>
      <w:r>
        <w:rPr>
          <w:b/>
          <w:smallCaps/>
        </w:rPr>
        <w:lastRenderedPageBreak/>
        <w:t>Service to the University</w:t>
      </w:r>
    </w:p>
    <w:p w14:paraId="31BE5B13" w14:textId="40BBDA8E" w:rsidR="00936E82" w:rsidRPr="00FE2C92" w:rsidRDefault="001C6FD1" w:rsidP="00D53C5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D8A6D" wp14:editId="68B920B3">
                <wp:simplePos x="0" y="0"/>
                <wp:positionH relativeFrom="column">
                  <wp:posOffset>0</wp:posOffset>
                </wp:positionH>
                <wp:positionV relativeFrom="paragraph">
                  <wp:posOffset>87842</wp:posOffset>
                </wp:positionV>
                <wp:extent cx="59436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7DC6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68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" strokecolor="black [3213]"/>
            </w:pict>
          </mc:Fallback>
        </mc:AlternateContent>
      </w:r>
    </w:p>
    <w:p w14:paraId="18EE68B6" w14:textId="77777777" w:rsidR="00936E82" w:rsidRDefault="00936E82" w:rsidP="00936E82">
      <w:pPr>
        <w:tabs>
          <w:tab w:val="left" w:pos="4080"/>
        </w:tabs>
      </w:pPr>
      <w:r>
        <w:t>SAS Dean’s Council on Diversity, University of Pennsylvania (2023–present)</w:t>
      </w:r>
    </w:p>
    <w:p w14:paraId="5E78D351" w14:textId="77777777" w:rsidR="003F4F70" w:rsidRDefault="003F4F70" w:rsidP="00936E82"/>
    <w:p w14:paraId="793A9565" w14:textId="2BB3D2D4" w:rsidR="003F4F70" w:rsidRPr="00D66253" w:rsidRDefault="00FE6CC1" w:rsidP="00936E82">
      <w:r>
        <w:t xml:space="preserve">Workshop Leader, </w:t>
      </w:r>
      <w:r w:rsidR="003F4F70">
        <w:t xml:space="preserve">Trans-Affirming Pedagogy in the Humanities and Social Sciences, </w:t>
      </w:r>
      <w:r w:rsidR="00CF6C7F">
        <w:t>CETLI, University of Pennsylvania (2023)</w:t>
      </w:r>
    </w:p>
    <w:p w14:paraId="518352DC" w14:textId="77777777" w:rsidR="00936E82" w:rsidRDefault="00936E82" w:rsidP="00D53C52"/>
    <w:p w14:paraId="355FBE09" w14:textId="33F823D4" w:rsidR="001C528B" w:rsidRDefault="001C528B" w:rsidP="00D53C52">
      <w:r>
        <w:t>Panel Moderator, Trans-Affirming Pedagog</w:t>
      </w:r>
      <w:r w:rsidR="00F1444B">
        <w:t>ies</w:t>
      </w:r>
      <w:r>
        <w:t xml:space="preserve"> </w:t>
      </w:r>
      <w:r w:rsidR="00F1444B">
        <w:t>Symposium</w:t>
      </w:r>
      <w:r>
        <w:t>, FQT Center, University of Pennsylvania (2023)</w:t>
      </w:r>
    </w:p>
    <w:p w14:paraId="65BFD0ED" w14:textId="77777777" w:rsidR="00653253" w:rsidRDefault="00653253" w:rsidP="00D53C52"/>
    <w:p w14:paraId="2864658A" w14:textId="3EC3CDD1" w:rsidR="00291AF4" w:rsidRDefault="00291AF4" w:rsidP="00D53C52">
      <w:r>
        <w:t>Pre-Major Advisor, College of Arts &amp; Sciences, University of Pennsylvania (2022–</w:t>
      </w:r>
      <w:r w:rsidR="00E5447B">
        <w:t>2023</w:t>
      </w:r>
      <w:r>
        <w:t>)</w:t>
      </w:r>
    </w:p>
    <w:p w14:paraId="50373B48" w14:textId="77777777" w:rsidR="00CB3618" w:rsidRPr="00770524" w:rsidRDefault="00CB3618" w:rsidP="00D53C52"/>
    <w:p w14:paraId="3E702CD8" w14:textId="62D76A67" w:rsidR="00556F50" w:rsidRDefault="00556F50" w:rsidP="00AD79E2">
      <w:r w:rsidRPr="00326B0C">
        <w:t>Diversity Committee</w:t>
      </w:r>
      <w:r w:rsidR="00770524">
        <w:t xml:space="preserve">, </w:t>
      </w:r>
      <w:r w:rsidR="00770524" w:rsidRPr="00326B0C">
        <w:t>Yale History Department</w:t>
      </w:r>
      <w:r w:rsidR="00D53C52" w:rsidRPr="00326B0C">
        <w:t xml:space="preserve"> (</w:t>
      </w:r>
      <w:r w:rsidR="005F0F06" w:rsidRPr="00326B0C">
        <w:t>2018</w:t>
      </w:r>
      <w:r w:rsidR="00291AF4">
        <w:t>–</w:t>
      </w:r>
      <w:r w:rsidR="005F0F06" w:rsidRPr="00326B0C">
        <w:t>2019</w:t>
      </w:r>
      <w:r w:rsidR="00D53C52" w:rsidRPr="00326B0C">
        <w:t>)</w:t>
      </w:r>
    </w:p>
    <w:p w14:paraId="3B43B9AE" w14:textId="77777777" w:rsidR="00CB3618" w:rsidRPr="00770524" w:rsidRDefault="00CB3618" w:rsidP="00AD79E2"/>
    <w:p w14:paraId="62401CC7" w14:textId="46CB07D9" w:rsidR="005F0F06" w:rsidRDefault="007D1D5F" w:rsidP="00AD79E2">
      <w:r w:rsidRPr="00326B0C">
        <w:t>Yale History Department Graduate Student Advisory Committee</w:t>
      </w:r>
      <w:r w:rsidR="00D53C52" w:rsidRPr="00326B0C">
        <w:t xml:space="preserve"> (</w:t>
      </w:r>
      <w:r w:rsidR="005F0F06" w:rsidRPr="00326B0C">
        <w:t>2018</w:t>
      </w:r>
      <w:r w:rsidR="00291AF4">
        <w:t>–</w:t>
      </w:r>
      <w:r w:rsidR="005F0F06" w:rsidRPr="00326B0C">
        <w:t>2019</w:t>
      </w:r>
      <w:r w:rsidR="00D53C52" w:rsidRPr="00326B0C">
        <w:t>)</w:t>
      </w:r>
    </w:p>
    <w:p w14:paraId="62778F5C" w14:textId="77777777" w:rsidR="00CF6C7F" w:rsidRDefault="00CF6C7F" w:rsidP="00AD79E2"/>
    <w:p w14:paraId="4260BAF4" w14:textId="1F26FD2E" w:rsidR="00CF6C7F" w:rsidRPr="001C6FD1" w:rsidRDefault="00CF6C7F" w:rsidP="00CF6C7F">
      <w:pPr>
        <w:rPr>
          <w:b/>
          <w:smallCaps/>
        </w:rPr>
      </w:pPr>
      <w:r>
        <w:rPr>
          <w:b/>
          <w:smallCaps/>
        </w:rPr>
        <w:t>Service to the Field</w:t>
      </w:r>
    </w:p>
    <w:p w14:paraId="2F0087A6" w14:textId="4DBB5CCB" w:rsidR="00CF6C7F" w:rsidRPr="004C4E3A" w:rsidRDefault="00CF6C7F" w:rsidP="00AD79E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8E66CC" wp14:editId="350A61BF">
                <wp:simplePos x="0" y="0"/>
                <wp:positionH relativeFrom="column">
                  <wp:posOffset>0</wp:posOffset>
                </wp:positionH>
                <wp:positionV relativeFrom="paragraph">
                  <wp:posOffset>87842</wp:posOffset>
                </wp:positionV>
                <wp:extent cx="5943600" cy="0"/>
                <wp:effectExtent l="0" t="0" r="12700" b="12700"/>
                <wp:wrapNone/>
                <wp:docPr id="32619535" name="Straight Connector 32619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69986" id="Straight Connector 326195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68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" strokecolor="black [3213]"/>
            </w:pict>
          </mc:Fallback>
        </mc:AlternateContent>
      </w:r>
    </w:p>
    <w:p w14:paraId="3AD3F2FF" w14:textId="0ABECD90" w:rsidR="00CF6C7F" w:rsidRPr="000918E3" w:rsidRDefault="00CF6C7F" w:rsidP="00CF6C7F">
      <w:r>
        <w:t xml:space="preserve">Manuscript reviewer: </w:t>
      </w:r>
      <w:r>
        <w:rPr>
          <w:i/>
          <w:iCs/>
        </w:rPr>
        <w:t>IEEE Annals of the History of Computing</w:t>
      </w:r>
      <w:r>
        <w:t xml:space="preserve">, </w:t>
      </w:r>
      <w:r>
        <w:rPr>
          <w:i/>
          <w:iCs/>
        </w:rPr>
        <w:t>Gender &amp; History</w:t>
      </w:r>
      <w:r>
        <w:t xml:space="preserve">, MIT Press, </w:t>
      </w:r>
      <w:r>
        <w:rPr>
          <w:i/>
          <w:iCs/>
        </w:rPr>
        <w:t>Isis</w:t>
      </w:r>
      <w:r w:rsidR="000918E3">
        <w:t xml:space="preserve">, </w:t>
      </w:r>
      <w:r w:rsidR="000918E3">
        <w:rPr>
          <w:i/>
          <w:iCs/>
        </w:rPr>
        <w:t>Area</w:t>
      </w:r>
    </w:p>
    <w:p w14:paraId="372FAB86" w14:textId="77777777" w:rsidR="00CF6C7F" w:rsidRDefault="00CF6C7F" w:rsidP="00AD79E2"/>
    <w:p w14:paraId="53DE0A25" w14:textId="77777777" w:rsidR="00CF6C7F" w:rsidRDefault="00CF6C7F" w:rsidP="00CF6C7F">
      <w:r>
        <w:t xml:space="preserve">Advisory Editor and Editorial Board Member, </w:t>
      </w:r>
      <w:r>
        <w:rPr>
          <w:i/>
          <w:iCs/>
        </w:rPr>
        <w:t xml:space="preserve">Isis </w:t>
      </w:r>
      <w:r>
        <w:t>(2023–present)</w:t>
      </w:r>
    </w:p>
    <w:p w14:paraId="399CEA87" w14:textId="77777777" w:rsidR="00CF6C7F" w:rsidRDefault="00CF6C7F" w:rsidP="00AD79E2"/>
    <w:p w14:paraId="512B560B" w14:textId="77777777" w:rsidR="00CF6C7F" w:rsidRDefault="00CF6C7F" w:rsidP="00CF6C7F">
      <w:r>
        <w:t>Convener, Consortium for History of Science, Technology, and Medicine Working Group on Women, Gender, and Sexuality (2022–2023)</w:t>
      </w:r>
    </w:p>
    <w:p w14:paraId="6100E6F7" w14:textId="77777777" w:rsidR="00CF6C7F" w:rsidRDefault="00CF6C7F" w:rsidP="00CF6C7F"/>
    <w:p w14:paraId="0392DCAF" w14:textId="77777777" w:rsidR="00CF6C7F" w:rsidRPr="00DD4441" w:rsidRDefault="00CF6C7F" w:rsidP="00CF6C7F">
      <w:r>
        <w:t>Referee for Gregory Sprague Prize, Committee on LGBT History (2021)</w:t>
      </w:r>
    </w:p>
    <w:p w14:paraId="1BB20AEC" w14:textId="1859C45F" w:rsidR="00DD4441" w:rsidRDefault="00DD4441" w:rsidP="00CD0F9E"/>
    <w:p w14:paraId="15D7D93D" w14:textId="6D171EA6" w:rsidR="00DD4441" w:rsidRPr="001C6FD1" w:rsidRDefault="00F5116C" w:rsidP="00DD4441">
      <w:pPr>
        <w:rPr>
          <w:b/>
          <w:smallCaps/>
        </w:rPr>
      </w:pPr>
      <w:r>
        <w:rPr>
          <w:b/>
          <w:smallCaps/>
        </w:rPr>
        <w:t>Community Outreach and</w:t>
      </w:r>
      <w:r w:rsidR="00770524">
        <w:rPr>
          <w:b/>
          <w:smallCaps/>
        </w:rPr>
        <w:t xml:space="preserve"> Consulting</w:t>
      </w:r>
    </w:p>
    <w:p w14:paraId="718A436C" w14:textId="2C1E9DD0" w:rsidR="00770524" w:rsidRPr="00770524" w:rsidRDefault="00DD4441" w:rsidP="00DD444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4AFF49" wp14:editId="10305F93">
                <wp:simplePos x="0" y="0"/>
                <wp:positionH relativeFrom="column">
                  <wp:posOffset>0</wp:posOffset>
                </wp:positionH>
                <wp:positionV relativeFrom="paragraph">
                  <wp:posOffset>87842</wp:posOffset>
                </wp:positionV>
                <wp:extent cx="5943600" cy="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B1647"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68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" strokecolor="black [3213]"/>
            </w:pict>
          </mc:Fallback>
        </mc:AlternateContent>
      </w:r>
    </w:p>
    <w:p w14:paraId="6343C161" w14:textId="543CA553" w:rsidR="00CF6C7F" w:rsidRDefault="00CF6C7F" w:rsidP="00DD4441">
      <w:r>
        <w:t xml:space="preserve">Consultant on </w:t>
      </w:r>
      <w:r w:rsidR="00461C48">
        <w:t>faculty insurance coverage for gender-affirming care</w:t>
      </w:r>
      <w:r>
        <w:t>, University of Pennsylvania Human Resources (2023)</w:t>
      </w:r>
    </w:p>
    <w:p w14:paraId="43A2AD69" w14:textId="77777777" w:rsidR="00144089" w:rsidRDefault="00144089" w:rsidP="00DD4441"/>
    <w:p w14:paraId="78EF192F" w14:textId="604BB81C" w:rsidR="00144089" w:rsidRDefault="00144089" w:rsidP="00DD4441">
      <w:r>
        <w:t>Panelist, “Connecting Conversations: LGBTQ+ Academics at Penn,” Eidos</w:t>
      </w:r>
      <w:r w:rsidR="009542C8">
        <w:t>, University of Pennsylvania</w:t>
      </w:r>
      <w:r>
        <w:t xml:space="preserve"> (2023)</w:t>
      </w:r>
    </w:p>
    <w:p w14:paraId="1DC0DBEC" w14:textId="77777777" w:rsidR="009542C8" w:rsidRDefault="009542C8" w:rsidP="00DD4441"/>
    <w:p w14:paraId="41F2605E" w14:textId="49AD0034" w:rsidR="009542C8" w:rsidRDefault="009542C8" w:rsidP="00DD4441">
      <w:r>
        <w:t>Panelist, “Queer in the Academy,” Classics Department, University of Pennsylvania (2023)</w:t>
      </w:r>
    </w:p>
    <w:p w14:paraId="794D51F8" w14:textId="77777777" w:rsidR="00CF6C7F" w:rsidRDefault="00CF6C7F" w:rsidP="00DD4441"/>
    <w:p w14:paraId="1834BD89" w14:textId="395E7F7B" w:rsidR="00770524" w:rsidRDefault="00770524" w:rsidP="00DD4441">
      <w:r>
        <w:t xml:space="preserve">Consultant on </w:t>
      </w:r>
      <w:r w:rsidR="005E3043">
        <w:t xml:space="preserve">gendered </w:t>
      </w:r>
      <w:r>
        <w:t>gowned waiting areas, Penn Medicine Radiology (2022)</w:t>
      </w:r>
    </w:p>
    <w:p w14:paraId="2870811F" w14:textId="31B437DF" w:rsidR="000D6752" w:rsidRDefault="000D6752" w:rsidP="00DD4441"/>
    <w:p w14:paraId="72D59AE5" w14:textId="51E49A1B" w:rsidR="00F5116C" w:rsidRDefault="00F5116C" w:rsidP="00F5116C">
      <w:r>
        <w:t>Invited speaker on transness in the academy, Penn Non-Cis, Philadelphia, PA (2021)</w:t>
      </w:r>
    </w:p>
    <w:p w14:paraId="49F8CDFB" w14:textId="6902FDA8" w:rsidR="00907D68" w:rsidRDefault="00907D68" w:rsidP="00F5116C"/>
    <w:p w14:paraId="32CA1051" w14:textId="4DD636D1" w:rsidR="00907D68" w:rsidRDefault="00907D68" w:rsidP="00F5116C">
      <w:r>
        <w:t xml:space="preserve">Invited speaker on restroom access in academic buildings, </w:t>
      </w:r>
      <w:r w:rsidRPr="00907D68">
        <w:t>University Council Committee for Diversity &amp; Equity</w:t>
      </w:r>
      <w:r>
        <w:t>, University of Pennsylvania (2021)</w:t>
      </w:r>
    </w:p>
    <w:p w14:paraId="69D03030" w14:textId="77777777" w:rsidR="00F5116C" w:rsidRDefault="00F5116C" w:rsidP="00DD4441"/>
    <w:p w14:paraId="681C22C7" w14:textId="7335F23F" w:rsidR="007574C9" w:rsidRDefault="00770524" w:rsidP="00DD4441">
      <w:r>
        <w:lastRenderedPageBreak/>
        <w:t xml:space="preserve">Invited speaker on </w:t>
      </w:r>
      <w:r w:rsidR="008817FC">
        <w:t>trans health disparities</w:t>
      </w:r>
      <w:r>
        <w:t xml:space="preserve">, Clinical Grand Rounds, Yale-New Haven Hospital </w:t>
      </w:r>
      <w:r w:rsidR="007574C9">
        <w:t xml:space="preserve">Department of Neurology </w:t>
      </w:r>
      <w:r>
        <w:t>(2020)</w:t>
      </w:r>
    </w:p>
    <w:p w14:paraId="346FC84E" w14:textId="07519657" w:rsidR="007574C9" w:rsidRDefault="007574C9" w:rsidP="00DD4441">
      <w:r>
        <w:t>Consultant on sex designations in patient documentation, Yale Student Health (2020)</w:t>
      </w:r>
    </w:p>
    <w:p w14:paraId="1731DEFB" w14:textId="77777777" w:rsidR="00770524" w:rsidRPr="00770524" w:rsidRDefault="00770524" w:rsidP="00DD4441"/>
    <w:p w14:paraId="44AB631F" w14:textId="60DC95E0" w:rsidR="00DD4441" w:rsidRDefault="00DD4441" w:rsidP="00DD4441">
      <w:r w:rsidRPr="00326B0C">
        <w:t>Invited speaker</w:t>
      </w:r>
      <w:r>
        <w:t xml:space="preserve"> on</w:t>
      </w:r>
      <w:r w:rsidRPr="00326B0C">
        <w:t xml:space="preserve"> </w:t>
      </w:r>
      <w:r w:rsidR="007574C9">
        <w:t>q</w:t>
      </w:r>
      <w:r w:rsidRPr="00326B0C">
        <w:t xml:space="preserve">ueer and </w:t>
      </w:r>
      <w:r w:rsidR="007574C9">
        <w:t>t</w:t>
      </w:r>
      <w:r w:rsidRPr="00326B0C">
        <w:t xml:space="preserve">rans </w:t>
      </w:r>
      <w:r w:rsidR="007574C9">
        <w:t>h</w:t>
      </w:r>
      <w:r w:rsidRPr="00326B0C">
        <w:t>istory, Prism Youth Community, Bloomington, IN (2019)</w:t>
      </w:r>
    </w:p>
    <w:p w14:paraId="1EFC007C" w14:textId="77777777" w:rsidR="00DD4441" w:rsidRPr="00770524" w:rsidRDefault="00DD4441" w:rsidP="00DD4441"/>
    <w:p w14:paraId="46CF32AC" w14:textId="39543A57" w:rsidR="00DD4441" w:rsidRDefault="00DD4441" w:rsidP="00CD0F9E">
      <w:r>
        <w:t xml:space="preserve">Invited speaker on </w:t>
      </w:r>
      <w:r w:rsidRPr="00326B0C">
        <w:t xml:space="preserve">LGBT </w:t>
      </w:r>
      <w:r w:rsidR="007574C9">
        <w:t>h</w:t>
      </w:r>
      <w:r w:rsidRPr="00326B0C">
        <w:t xml:space="preserve">ealth </w:t>
      </w:r>
      <w:r w:rsidR="007574C9">
        <w:t>e</w:t>
      </w:r>
      <w:r w:rsidRPr="00326B0C">
        <w:t>xperiences, Yale School of Medicine (2015)</w:t>
      </w:r>
    </w:p>
    <w:p w14:paraId="1412EA09" w14:textId="77777777" w:rsidR="007574C9" w:rsidRDefault="007574C9" w:rsidP="00CD0F9E"/>
    <w:p w14:paraId="5270967A" w14:textId="24C4933E" w:rsidR="00FA1611" w:rsidRPr="008B178C" w:rsidRDefault="00FA1611" w:rsidP="00FA1611">
      <w:pPr>
        <w:rPr>
          <w:smallCaps/>
        </w:rPr>
      </w:pPr>
      <w:r w:rsidRPr="008B178C">
        <w:rPr>
          <w:b/>
          <w:smallCaps/>
        </w:rPr>
        <w:t>Teaching</w:t>
      </w:r>
    </w:p>
    <w:p w14:paraId="44499B24" w14:textId="77777777" w:rsidR="00FA1611" w:rsidRPr="00326B0C" w:rsidRDefault="00FA1611" w:rsidP="00FA161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63DE2" wp14:editId="5BA0D8EC">
                <wp:simplePos x="0" y="0"/>
                <wp:positionH relativeFrom="column">
                  <wp:posOffset>-8255</wp:posOffset>
                </wp:positionH>
                <wp:positionV relativeFrom="paragraph">
                  <wp:posOffset>104775</wp:posOffset>
                </wp:positionV>
                <wp:extent cx="5989320" cy="0"/>
                <wp:effectExtent l="0" t="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4E663" id="Straight Connector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8.25pt" to="470.9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" strokecolor="black [3213]"/>
            </w:pict>
          </mc:Fallback>
        </mc:AlternateContent>
      </w:r>
    </w:p>
    <w:p w14:paraId="3E0ADB64" w14:textId="1CCEA0ED" w:rsidR="00FA1611" w:rsidRDefault="00FA1611" w:rsidP="00FA1611">
      <w:pPr>
        <w:rPr>
          <w:b/>
        </w:rPr>
      </w:pPr>
      <w:r>
        <w:rPr>
          <w:b/>
        </w:rPr>
        <w:t>University of Pennsylvania</w:t>
      </w:r>
    </w:p>
    <w:p w14:paraId="3E0056F9" w14:textId="77777777" w:rsidR="00F84F91" w:rsidRPr="00F84F91" w:rsidRDefault="00F84F91" w:rsidP="00FA1611">
      <w:pPr>
        <w:rPr>
          <w:b/>
          <w:sz w:val="8"/>
          <w:szCs w:val="8"/>
        </w:rPr>
      </w:pPr>
    </w:p>
    <w:p w14:paraId="6D72AED8" w14:textId="792735F7" w:rsidR="00237309" w:rsidRDefault="00237309" w:rsidP="00237309">
      <w:pPr>
        <w:rPr>
          <w:b/>
        </w:rPr>
      </w:pPr>
      <w:r>
        <w:rPr>
          <w:bCs/>
          <w:i/>
          <w:iCs/>
        </w:rPr>
        <w:t>Undergraduate</w:t>
      </w:r>
      <w:r w:rsidR="00D02363">
        <w:rPr>
          <w:bCs/>
          <w:i/>
          <w:iCs/>
        </w:rPr>
        <w:t xml:space="preserve"> Courses</w:t>
      </w:r>
      <w:r>
        <w:rPr>
          <w:b/>
        </w:rPr>
        <w:tab/>
      </w:r>
    </w:p>
    <w:p w14:paraId="1BFE6D6E" w14:textId="4467E635" w:rsidR="007873E2" w:rsidRDefault="007873E2" w:rsidP="007873E2">
      <w:pPr>
        <w:ind w:firstLine="720"/>
      </w:pPr>
      <w:r>
        <w:t xml:space="preserve">GSWS 3136/STSC 3136: Queer Science </w:t>
      </w:r>
    </w:p>
    <w:p w14:paraId="4EF3F303" w14:textId="201E14A4" w:rsidR="007873E2" w:rsidRDefault="007873E2" w:rsidP="00237309">
      <w:pPr>
        <w:ind w:firstLine="720"/>
      </w:pPr>
      <w:r>
        <w:t>GSWS 3500/HSOC 3889/STSC 3889: Trans Method</w:t>
      </w:r>
    </w:p>
    <w:p w14:paraId="65186050" w14:textId="33278BBA" w:rsidR="007873E2" w:rsidRPr="00701C81" w:rsidRDefault="007873E2" w:rsidP="007873E2">
      <w:pPr>
        <w:ind w:firstLine="720"/>
      </w:pPr>
      <w:r>
        <w:t>STSC 0228/HSOC 0228/GSWS 0228: Studying Sex (First Year Seminar)</w:t>
      </w:r>
    </w:p>
    <w:p w14:paraId="63AA76C6" w14:textId="2C7FD2B3" w:rsidR="00237309" w:rsidRPr="00D66253" w:rsidRDefault="007873E2" w:rsidP="00237309">
      <w:pPr>
        <w:ind w:firstLine="720"/>
        <w:rPr>
          <w:bCs/>
        </w:rPr>
      </w:pPr>
      <w:r>
        <w:rPr>
          <w:bCs/>
        </w:rPr>
        <w:t xml:space="preserve">GSWS 2320/HIST 0819: </w:t>
      </w:r>
      <w:r w:rsidR="00237309">
        <w:rPr>
          <w:bCs/>
        </w:rPr>
        <w:t>Queer Life in US History</w:t>
      </w:r>
    </w:p>
    <w:p w14:paraId="027B820F" w14:textId="20F0E96D" w:rsidR="00237309" w:rsidRDefault="00237309" w:rsidP="00237309">
      <w:r>
        <w:rPr>
          <w:b/>
        </w:rPr>
        <w:tab/>
      </w:r>
      <w:r w:rsidR="007873E2">
        <w:rPr>
          <w:bCs/>
        </w:rPr>
        <w:t xml:space="preserve">STSC 4000: </w:t>
      </w:r>
      <w:r>
        <w:t xml:space="preserve">Capstone Seminar in STSC </w:t>
      </w:r>
    </w:p>
    <w:p w14:paraId="3F6B1003" w14:textId="01564940" w:rsidR="00D02A5C" w:rsidRDefault="00156614" w:rsidP="00237309">
      <w:pPr>
        <w:ind w:firstLine="720"/>
      </w:pPr>
      <w:r>
        <w:t xml:space="preserve">GSWS 0002/ENGL 0159: </w:t>
      </w:r>
      <w:r w:rsidR="00D02A5C">
        <w:t>Gender &amp; Society</w:t>
      </w:r>
    </w:p>
    <w:p w14:paraId="6692504E" w14:textId="77777777" w:rsidR="00237309" w:rsidRDefault="00237309" w:rsidP="00FA1611">
      <w:pPr>
        <w:rPr>
          <w:bCs/>
          <w:i/>
          <w:iCs/>
        </w:rPr>
      </w:pPr>
    </w:p>
    <w:p w14:paraId="1CAB668C" w14:textId="3949219A" w:rsidR="00CF6C7F" w:rsidRDefault="00CF6C7F" w:rsidP="00FA1611">
      <w:pPr>
        <w:rPr>
          <w:bCs/>
          <w:i/>
          <w:iCs/>
        </w:rPr>
      </w:pPr>
      <w:r>
        <w:rPr>
          <w:bCs/>
          <w:i/>
          <w:iCs/>
        </w:rPr>
        <w:t>Graduate</w:t>
      </w:r>
      <w:r w:rsidR="00D02363">
        <w:rPr>
          <w:bCs/>
          <w:i/>
          <w:iCs/>
        </w:rPr>
        <w:t xml:space="preserve"> Courses</w:t>
      </w:r>
    </w:p>
    <w:p w14:paraId="1C41C9F8" w14:textId="673BFDC1" w:rsidR="00CF6C7F" w:rsidRDefault="00CF6C7F" w:rsidP="00FA1611">
      <w:pPr>
        <w:rPr>
          <w:bCs/>
        </w:rPr>
      </w:pPr>
      <w:r>
        <w:rPr>
          <w:bCs/>
          <w:i/>
          <w:iCs/>
        </w:rPr>
        <w:tab/>
      </w:r>
      <w:r w:rsidR="00156614">
        <w:rPr>
          <w:bCs/>
        </w:rPr>
        <w:t xml:space="preserve">HSSC 6097: </w:t>
      </w:r>
      <w:r>
        <w:rPr>
          <w:bCs/>
        </w:rPr>
        <w:t>Queer and Feminist STS</w:t>
      </w:r>
    </w:p>
    <w:p w14:paraId="22164721" w14:textId="0E99E66E" w:rsidR="00CF6C7F" w:rsidRDefault="00CF6C7F" w:rsidP="00FA1611">
      <w:pPr>
        <w:rPr>
          <w:bCs/>
        </w:rPr>
      </w:pPr>
      <w:r>
        <w:rPr>
          <w:bCs/>
        </w:rPr>
        <w:tab/>
      </w:r>
      <w:r w:rsidR="00156614">
        <w:rPr>
          <w:bCs/>
        </w:rPr>
        <w:t xml:space="preserve">HSSC 5050: </w:t>
      </w:r>
      <w:r>
        <w:rPr>
          <w:bCs/>
        </w:rPr>
        <w:t>Seminar in the History and Sociology of Science</w:t>
      </w:r>
    </w:p>
    <w:p w14:paraId="2B7BC0D3" w14:textId="77777777" w:rsidR="00CF6C7F" w:rsidRDefault="00CF6C7F" w:rsidP="00CF6C7F"/>
    <w:p w14:paraId="729C816B" w14:textId="77777777" w:rsidR="00A61532" w:rsidRDefault="00A61532" w:rsidP="00A61532">
      <w:r>
        <w:rPr>
          <w:i/>
          <w:iCs/>
        </w:rPr>
        <w:t>Dissertation Supervision</w:t>
      </w:r>
    </w:p>
    <w:p w14:paraId="791DDECD" w14:textId="0252C05B" w:rsidR="00A61532" w:rsidRDefault="00A61532" w:rsidP="00A61532">
      <w:r>
        <w:tab/>
        <w:t>Yingchen Kwok</w:t>
      </w:r>
    </w:p>
    <w:p w14:paraId="0F134DCE" w14:textId="77777777" w:rsidR="00A61532" w:rsidRDefault="00A61532" w:rsidP="00CF6C7F"/>
    <w:p w14:paraId="0A229E5F" w14:textId="30896FEB" w:rsidR="00DD5762" w:rsidRPr="00DD5762" w:rsidRDefault="00A61532" w:rsidP="00CF6C7F">
      <w:pPr>
        <w:rPr>
          <w:i/>
          <w:iCs/>
        </w:rPr>
      </w:pPr>
      <w:r>
        <w:rPr>
          <w:i/>
          <w:iCs/>
        </w:rPr>
        <w:t xml:space="preserve">Graduate </w:t>
      </w:r>
      <w:r w:rsidR="000C6BD1">
        <w:rPr>
          <w:i/>
          <w:iCs/>
        </w:rPr>
        <w:t>Exam</w:t>
      </w:r>
      <w:r w:rsidR="00D02363">
        <w:rPr>
          <w:i/>
          <w:iCs/>
        </w:rPr>
        <w:t>s</w:t>
      </w:r>
    </w:p>
    <w:p w14:paraId="57D6CD44" w14:textId="456A44C6" w:rsidR="00DD5762" w:rsidRDefault="000C6BD1" w:rsidP="00DD5762">
      <w:pPr>
        <w:ind w:firstLine="720"/>
      </w:pPr>
      <w:r>
        <w:t>Yingchen Kwok</w:t>
      </w:r>
      <w:r w:rsidR="00DD5762">
        <w:t xml:space="preserve"> (HSS)</w:t>
      </w:r>
      <w:r>
        <w:t>, “Feminist Science Studies”</w:t>
      </w:r>
    </w:p>
    <w:p w14:paraId="08D09772" w14:textId="04C3BB22" w:rsidR="00BB121F" w:rsidRDefault="00BB121F" w:rsidP="00DD5762">
      <w:pPr>
        <w:ind w:firstLine="720"/>
      </w:pPr>
      <w:r>
        <w:t xml:space="preserve">Austin </w:t>
      </w:r>
      <w:proofErr w:type="spellStart"/>
      <w:r>
        <w:t>Svedjan</w:t>
      </w:r>
      <w:proofErr w:type="spellEnd"/>
      <w:r w:rsidR="00DD5762">
        <w:t xml:space="preserve"> (English)</w:t>
      </w:r>
      <w:r>
        <w:t>, “Queer and Trans Revisions of Racial and Sexual Sciences”</w:t>
      </w:r>
    </w:p>
    <w:p w14:paraId="4063108A" w14:textId="5ED1D9DE" w:rsidR="000C6BD1" w:rsidRPr="000C6BD1" w:rsidRDefault="00BB121F" w:rsidP="00DD5762">
      <w:pPr>
        <w:ind w:firstLine="720"/>
      </w:pPr>
      <w:r>
        <w:t>Elspeth Gow</w:t>
      </w:r>
      <w:r w:rsidR="00DD5762">
        <w:t xml:space="preserve"> (HSS)</w:t>
      </w:r>
      <w:r>
        <w:t xml:space="preserve">, </w:t>
      </w:r>
      <w:r w:rsidR="00DD5762">
        <w:t>“Queer and Feminist Cultural Studies of Technoscience”</w:t>
      </w:r>
    </w:p>
    <w:p w14:paraId="12382F2A" w14:textId="77777777" w:rsidR="000C6BD1" w:rsidRDefault="000C6BD1" w:rsidP="00CF6C7F"/>
    <w:p w14:paraId="1ECC515D" w14:textId="223ABE97" w:rsidR="000C6BD1" w:rsidRDefault="00A61532" w:rsidP="00CF6C7F">
      <w:r>
        <w:rPr>
          <w:i/>
          <w:iCs/>
        </w:rPr>
        <w:t xml:space="preserve">Graduate </w:t>
      </w:r>
      <w:r w:rsidR="000C6BD1">
        <w:rPr>
          <w:i/>
          <w:iCs/>
        </w:rPr>
        <w:t>Independent Study Supervision</w:t>
      </w:r>
    </w:p>
    <w:p w14:paraId="448BD61F" w14:textId="2AB0E1C4" w:rsidR="000C6BD1" w:rsidRDefault="000C6BD1" w:rsidP="00CF6C7F">
      <w:r>
        <w:tab/>
        <w:t xml:space="preserve">Austin </w:t>
      </w:r>
      <w:proofErr w:type="spellStart"/>
      <w:r>
        <w:t>Svedjan</w:t>
      </w:r>
      <w:proofErr w:type="spellEnd"/>
      <w:r w:rsidR="00DD5762">
        <w:t xml:space="preserve"> (English)</w:t>
      </w:r>
      <w:r>
        <w:t xml:space="preserve">, “Thinking Trans/Sexuality” </w:t>
      </w:r>
    </w:p>
    <w:p w14:paraId="5122675C" w14:textId="1094276F" w:rsidR="00EE01B7" w:rsidRDefault="00EE01B7" w:rsidP="00EE01B7">
      <w:pPr>
        <w:ind w:firstLine="720"/>
      </w:pPr>
      <w:r>
        <w:t xml:space="preserve">Ankita Reddy (Anthropology), “Deconstructing AI: Social Studies of Data &amp; </w:t>
      </w:r>
    </w:p>
    <w:p w14:paraId="2FE40532" w14:textId="77777777" w:rsidR="00EE01B7" w:rsidRDefault="00EE01B7" w:rsidP="00EE01B7">
      <w:pPr>
        <w:ind w:left="720" w:firstLine="720"/>
      </w:pPr>
      <w:r>
        <w:t>Algorithms”</w:t>
      </w:r>
    </w:p>
    <w:p w14:paraId="45506831" w14:textId="59A821A9" w:rsidR="00EE01B7" w:rsidRPr="000C6BD1" w:rsidRDefault="00EE01B7" w:rsidP="00CF6C7F"/>
    <w:p w14:paraId="35683173" w14:textId="77777777" w:rsidR="00FA1611" w:rsidRPr="00F84F91" w:rsidRDefault="00FA1611" w:rsidP="00FA1611">
      <w:pPr>
        <w:rPr>
          <w:b/>
        </w:rPr>
      </w:pPr>
    </w:p>
    <w:p w14:paraId="793DD43A" w14:textId="77777777" w:rsidR="00FA1611" w:rsidRDefault="00FA1611" w:rsidP="00FA1611">
      <w:pPr>
        <w:rPr>
          <w:b/>
        </w:rPr>
      </w:pPr>
      <w:r w:rsidRPr="008B178C">
        <w:rPr>
          <w:b/>
        </w:rPr>
        <w:t>Yale University</w:t>
      </w:r>
    </w:p>
    <w:p w14:paraId="5403B1E6" w14:textId="77777777" w:rsidR="00FA1611" w:rsidRPr="001C6FD1" w:rsidRDefault="00FA1611" w:rsidP="00FA1611">
      <w:pPr>
        <w:rPr>
          <w:sz w:val="8"/>
          <w:szCs w:val="8"/>
        </w:rPr>
      </w:pPr>
    </w:p>
    <w:p w14:paraId="2CCCB613" w14:textId="77777777" w:rsidR="00FA1611" w:rsidRPr="008B178C" w:rsidRDefault="00FA1611" w:rsidP="00FA1611">
      <w:pPr>
        <w:rPr>
          <w:i/>
        </w:rPr>
      </w:pPr>
      <w:r w:rsidRPr="008B178C">
        <w:rPr>
          <w:i/>
        </w:rPr>
        <w:t>Instructor of Record</w:t>
      </w:r>
    </w:p>
    <w:p w14:paraId="4471B17F" w14:textId="69714F3E" w:rsidR="00FA1611" w:rsidRDefault="00FA1611" w:rsidP="00FA1611">
      <w:r>
        <w:tab/>
        <w:t xml:space="preserve">Queer Science </w:t>
      </w:r>
    </w:p>
    <w:p w14:paraId="58B3309F" w14:textId="77777777" w:rsidR="00FA1611" w:rsidRPr="00B33553" w:rsidRDefault="00FA1611" w:rsidP="00FA1611"/>
    <w:p w14:paraId="6D5D3BA5" w14:textId="77777777" w:rsidR="00FA1611" w:rsidRPr="008B178C" w:rsidRDefault="00FA1611" w:rsidP="00FA1611">
      <w:pPr>
        <w:rPr>
          <w:i/>
        </w:rPr>
      </w:pPr>
      <w:r w:rsidRPr="008B178C">
        <w:rPr>
          <w:i/>
        </w:rPr>
        <w:t>Teaching Fellow</w:t>
      </w:r>
    </w:p>
    <w:p w14:paraId="2CC61AC2" w14:textId="499EBACE" w:rsidR="00FA1611" w:rsidRPr="008B178C" w:rsidRDefault="00FA1611" w:rsidP="00FA1611">
      <w:pPr>
        <w:ind w:firstLine="720"/>
      </w:pPr>
      <w:r w:rsidRPr="008B178C">
        <w:t>Historical Perspectives on Global Health</w:t>
      </w:r>
    </w:p>
    <w:p w14:paraId="46FD5B05" w14:textId="28C28616" w:rsidR="00FA1611" w:rsidRPr="00326B0C" w:rsidRDefault="00FA1611" w:rsidP="00FA1611">
      <w:pPr>
        <w:ind w:left="720"/>
      </w:pPr>
      <w:r w:rsidRPr="00A641CC">
        <w:t>American Environmental History</w:t>
      </w:r>
      <w:r w:rsidRPr="00326B0C">
        <w:t xml:space="preserve"> </w:t>
      </w:r>
    </w:p>
    <w:p w14:paraId="0099A0CB" w14:textId="5D127940" w:rsidR="00FA1611" w:rsidRPr="00326B0C" w:rsidRDefault="00FA1611" w:rsidP="00FA1611">
      <w:pPr>
        <w:ind w:firstLine="720"/>
      </w:pPr>
      <w:r w:rsidRPr="00A641CC">
        <w:t>Extraterrestrials in History</w:t>
      </w:r>
      <w:r w:rsidRPr="00326B0C">
        <w:t xml:space="preserve"> </w:t>
      </w:r>
    </w:p>
    <w:p w14:paraId="51E5B77E" w14:textId="15B89138" w:rsidR="00FA1611" w:rsidRDefault="00FA1611" w:rsidP="00FE2C92">
      <w:pPr>
        <w:ind w:firstLine="720"/>
      </w:pPr>
      <w:r w:rsidRPr="00A641CC">
        <w:t>Women in Modern America</w:t>
      </w:r>
      <w:r w:rsidRPr="00326B0C">
        <w:t xml:space="preserve"> </w:t>
      </w:r>
    </w:p>
    <w:p w14:paraId="1F21C62C" w14:textId="77777777" w:rsidR="00660DED" w:rsidRPr="00540FA5" w:rsidRDefault="00660DED" w:rsidP="00FE2C92">
      <w:pPr>
        <w:ind w:firstLine="720"/>
      </w:pPr>
    </w:p>
    <w:p w14:paraId="74BD467F" w14:textId="77777777" w:rsidR="00FA1611" w:rsidRPr="00A641CC" w:rsidRDefault="00FA1611" w:rsidP="00FA1611">
      <w:pPr>
        <w:rPr>
          <w:b/>
        </w:rPr>
      </w:pPr>
      <w:r w:rsidRPr="00A641CC">
        <w:rPr>
          <w:b/>
        </w:rPr>
        <w:t xml:space="preserve">University of Utah </w:t>
      </w:r>
    </w:p>
    <w:p w14:paraId="1C465B4B" w14:textId="77777777" w:rsidR="00FA1611" w:rsidRPr="001C6FD1" w:rsidRDefault="00FA1611" w:rsidP="00FA1611">
      <w:pPr>
        <w:rPr>
          <w:sz w:val="8"/>
          <w:szCs w:val="8"/>
        </w:rPr>
      </w:pPr>
    </w:p>
    <w:p w14:paraId="5229081D" w14:textId="77777777" w:rsidR="00FA1611" w:rsidRPr="00A641CC" w:rsidRDefault="00FA1611" w:rsidP="00FA1611">
      <w:pPr>
        <w:rPr>
          <w:i/>
        </w:rPr>
      </w:pPr>
      <w:r w:rsidRPr="00A641CC">
        <w:rPr>
          <w:i/>
        </w:rPr>
        <w:t>Teaching Assistant</w:t>
      </w:r>
    </w:p>
    <w:p w14:paraId="0B291F66" w14:textId="7316E33E" w:rsidR="00FA1611" w:rsidRDefault="00FA1611" w:rsidP="00FA1611">
      <w:pPr>
        <w:ind w:left="720"/>
      </w:pPr>
      <w:r w:rsidRPr="00A641CC">
        <w:t>American Civilization</w:t>
      </w:r>
      <w:r>
        <w:t xml:space="preserve">: US History Survey for Non-Majors </w:t>
      </w:r>
    </w:p>
    <w:p w14:paraId="62344012" w14:textId="23A40EEE" w:rsidR="00AB77C0" w:rsidRPr="00326B0C" w:rsidRDefault="00AB77C0"/>
    <w:sectPr w:rsidR="00AB77C0" w:rsidRPr="00326B0C" w:rsidSect="002C1AD5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D9C7" w14:textId="77777777" w:rsidR="00265724" w:rsidRDefault="00265724" w:rsidP="00CF7B93">
      <w:r>
        <w:separator/>
      </w:r>
    </w:p>
  </w:endnote>
  <w:endnote w:type="continuationSeparator" w:id="0">
    <w:p w14:paraId="7DE89FA6" w14:textId="77777777" w:rsidR="00265724" w:rsidRDefault="00265724" w:rsidP="00CF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41551639"/>
      <w:docPartObj>
        <w:docPartGallery w:val="Page Numbers (Bottom of Page)"/>
        <w:docPartUnique/>
      </w:docPartObj>
    </w:sdtPr>
    <w:sdtContent>
      <w:p w14:paraId="30101BB2" w14:textId="18003510" w:rsidR="00CF7B93" w:rsidRDefault="00CF7B93" w:rsidP="006C63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A362BF" w14:textId="77777777" w:rsidR="00CF7B93" w:rsidRDefault="00CF7B93" w:rsidP="00CF7B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67820124"/>
      <w:docPartObj>
        <w:docPartGallery w:val="Page Numbers (Bottom of Page)"/>
        <w:docPartUnique/>
      </w:docPartObj>
    </w:sdtPr>
    <w:sdtContent>
      <w:p w14:paraId="575DAA36" w14:textId="7FC40F7A" w:rsidR="00CF7B93" w:rsidRDefault="00CF7B93" w:rsidP="006C63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20132B" w14:textId="0D8413B7" w:rsidR="00365181" w:rsidRDefault="00B050E0" w:rsidP="00CF7B93">
    <w:pPr>
      <w:pStyle w:val="Footer"/>
      <w:ind w:right="360"/>
    </w:pPr>
    <w:r>
      <w:t>Beans Velocci CV—</w:t>
    </w:r>
    <w:r w:rsidR="009E66E5">
      <w:t xml:space="preserve">March </w:t>
    </w:r>
    <w:r w:rsidR="00365181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8434" w14:textId="77777777" w:rsidR="00265724" w:rsidRDefault="00265724" w:rsidP="00CF7B93">
      <w:r>
        <w:separator/>
      </w:r>
    </w:p>
  </w:footnote>
  <w:footnote w:type="continuationSeparator" w:id="0">
    <w:p w14:paraId="68177318" w14:textId="77777777" w:rsidR="00265724" w:rsidRDefault="00265724" w:rsidP="00CF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68E5"/>
    <w:multiLevelType w:val="hybridMultilevel"/>
    <w:tmpl w:val="BAE2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BB9"/>
    <w:multiLevelType w:val="hybridMultilevel"/>
    <w:tmpl w:val="BE56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C95"/>
    <w:multiLevelType w:val="hybridMultilevel"/>
    <w:tmpl w:val="B8C4AC40"/>
    <w:lvl w:ilvl="0" w:tplc="8C146FDC">
      <w:start w:val="2015"/>
      <w:numFmt w:val="decimal"/>
      <w:lvlText w:val="%1"/>
      <w:lvlJc w:val="left"/>
      <w:pPr>
        <w:ind w:left="840" w:hanging="4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7549"/>
    <w:multiLevelType w:val="hybridMultilevel"/>
    <w:tmpl w:val="A764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8D6"/>
    <w:multiLevelType w:val="hybridMultilevel"/>
    <w:tmpl w:val="9670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D6098"/>
    <w:multiLevelType w:val="hybridMultilevel"/>
    <w:tmpl w:val="DDCE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C3C93"/>
    <w:multiLevelType w:val="hybridMultilevel"/>
    <w:tmpl w:val="5B345948"/>
    <w:lvl w:ilvl="0" w:tplc="2C9CA7EA">
      <w:start w:val="2014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23D93"/>
    <w:multiLevelType w:val="hybridMultilevel"/>
    <w:tmpl w:val="BB809A46"/>
    <w:lvl w:ilvl="0" w:tplc="A3BC02CC">
      <w:start w:val="2015"/>
      <w:numFmt w:val="decimal"/>
      <w:lvlText w:val="%1"/>
      <w:lvlJc w:val="left"/>
      <w:pPr>
        <w:ind w:left="840" w:hanging="4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2020D"/>
    <w:multiLevelType w:val="hybridMultilevel"/>
    <w:tmpl w:val="C3623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52E3B"/>
    <w:multiLevelType w:val="hybridMultilevel"/>
    <w:tmpl w:val="A94A1E74"/>
    <w:lvl w:ilvl="0" w:tplc="0902FC88">
      <w:start w:val="2015"/>
      <w:numFmt w:val="decimal"/>
      <w:lvlText w:val="%1"/>
      <w:lvlJc w:val="left"/>
      <w:pPr>
        <w:ind w:left="840" w:hanging="4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309B"/>
    <w:multiLevelType w:val="hybridMultilevel"/>
    <w:tmpl w:val="C62C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45D69"/>
    <w:multiLevelType w:val="hybridMultilevel"/>
    <w:tmpl w:val="89D6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1720B"/>
    <w:multiLevelType w:val="hybridMultilevel"/>
    <w:tmpl w:val="9B58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E1ADD"/>
    <w:multiLevelType w:val="hybridMultilevel"/>
    <w:tmpl w:val="9190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26206"/>
    <w:multiLevelType w:val="hybridMultilevel"/>
    <w:tmpl w:val="BBFE8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129955">
    <w:abstractNumId w:val="3"/>
  </w:num>
  <w:num w:numId="2" w16cid:durableId="476580118">
    <w:abstractNumId w:val="14"/>
  </w:num>
  <w:num w:numId="3" w16cid:durableId="1237132832">
    <w:abstractNumId w:val="8"/>
  </w:num>
  <w:num w:numId="4" w16cid:durableId="827789460">
    <w:abstractNumId w:val="5"/>
  </w:num>
  <w:num w:numId="5" w16cid:durableId="1816484315">
    <w:abstractNumId w:val="1"/>
  </w:num>
  <w:num w:numId="6" w16cid:durableId="969020411">
    <w:abstractNumId w:val="4"/>
  </w:num>
  <w:num w:numId="7" w16cid:durableId="1241792727">
    <w:abstractNumId w:val="10"/>
  </w:num>
  <w:num w:numId="8" w16cid:durableId="321008969">
    <w:abstractNumId w:val="12"/>
  </w:num>
  <w:num w:numId="9" w16cid:durableId="402530825">
    <w:abstractNumId w:val="0"/>
  </w:num>
  <w:num w:numId="10" w16cid:durableId="33232858">
    <w:abstractNumId w:val="13"/>
  </w:num>
  <w:num w:numId="11" w16cid:durableId="1936396307">
    <w:abstractNumId w:val="11"/>
  </w:num>
  <w:num w:numId="12" w16cid:durableId="884412985">
    <w:abstractNumId w:val="9"/>
  </w:num>
  <w:num w:numId="13" w16cid:durableId="1228958946">
    <w:abstractNumId w:val="7"/>
  </w:num>
  <w:num w:numId="14" w16cid:durableId="954168453">
    <w:abstractNumId w:val="2"/>
  </w:num>
  <w:num w:numId="15" w16cid:durableId="1806579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9E"/>
    <w:rsid w:val="0000164B"/>
    <w:rsid w:val="00012515"/>
    <w:rsid w:val="00022531"/>
    <w:rsid w:val="00024F5D"/>
    <w:rsid w:val="00035A40"/>
    <w:rsid w:val="00040FC0"/>
    <w:rsid w:val="00046EB5"/>
    <w:rsid w:val="00056210"/>
    <w:rsid w:val="000725D2"/>
    <w:rsid w:val="00083E27"/>
    <w:rsid w:val="000843AC"/>
    <w:rsid w:val="00086A1E"/>
    <w:rsid w:val="000918E3"/>
    <w:rsid w:val="00093FFE"/>
    <w:rsid w:val="000959F1"/>
    <w:rsid w:val="00096637"/>
    <w:rsid w:val="000A3BF6"/>
    <w:rsid w:val="000B0A84"/>
    <w:rsid w:val="000B5028"/>
    <w:rsid w:val="000B609B"/>
    <w:rsid w:val="000C58CD"/>
    <w:rsid w:val="000C6BD1"/>
    <w:rsid w:val="000D22FD"/>
    <w:rsid w:val="000D6752"/>
    <w:rsid w:val="000D67F4"/>
    <w:rsid w:val="000E0155"/>
    <w:rsid w:val="000E0F94"/>
    <w:rsid w:val="000E2215"/>
    <w:rsid w:val="000F2BE5"/>
    <w:rsid w:val="000F613F"/>
    <w:rsid w:val="00102024"/>
    <w:rsid w:val="00105624"/>
    <w:rsid w:val="001108B6"/>
    <w:rsid w:val="001213DB"/>
    <w:rsid w:val="001237DC"/>
    <w:rsid w:val="00123BA0"/>
    <w:rsid w:val="00126F3C"/>
    <w:rsid w:val="00127F98"/>
    <w:rsid w:val="001331C6"/>
    <w:rsid w:val="00144089"/>
    <w:rsid w:val="00146230"/>
    <w:rsid w:val="00153D4C"/>
    <w:rsid w:val="001564EF"/>
    <w:rsid w:val="00156614"/>
    <w:rsid w:val="00165B17"/>
    <w:rsid w:val="00180515"/>
    <w:rsid w:val="00184D9C"/>
    <w:rsid w:val="00187DE4"/>
    <w:rsid w:val="00192361"/>
    <w:rsid w:val="00196143"/>
    <w:rsid w:val="001A69A0"/>
    <w:rsid w:val="001B1583"/>
    <w:rsid w:val="001B1C99"/>
    <w:rsid w:val="001B7B88"/>
    <w:rsid w:val="001C06BD"/>
    <w:rsid w:val="001C528B"/>
    <w:rsid w:val="001C6FD1"/>
    <w:rsid w:val="001D7C65"/>
    <w:rsid w:val="001E3021"/>
    <w:rsid w:val="001F2C69"/>
    <w:rsid w:val="001F4701"/>
    <w:rsid w:val="001F755F"/>
    <w:rsid w:val="001F7627"/>
    <w:rsid w:val="00206844"/>
    <w:rsid w:val="00206DCD"/>
    <w:rsid w:val="00215574"/>
    <w:rsid w:val="00222341"/>
    <w:rsid w:val="00231C6F"/>
    <w:rsid w:val="00232B94"/>
    <w:rsid w:val="002350F5"/>
    <w:rsid w:val="00237309"/>
    <w:rsid w:val="002424FD"/>
    <w:rsid w:val="00243F69"/>
    <w:rsid w:val="00244B8F"/>
    <w:rsid w:val="00245B3A"/>
    <w:rsid w:val="002516D1"/>
    <w:rsid w:val="002570BE"/>
    <w:rsid w:val="0026177B"/>
    <w:rsid w:val="00261884"/>
    <w:rsid w:val="00263514"/>
    <w:rsid w:val="00265724"/>
    <w:rsid w:val="00270347"/>
    <w:rsid w:val="002812E1"/>
    <w:rsid w:val="00281BCE"/>
    <w:rsid w:val="00284138"/>
    <w:rsid w:val="00285593"/>
    <w:rsid w:val="00291AF4"/>
    <w:rsid w:val="002935AC"/>
    <w:rsid w:val="00294C39"/>
    <w:rsid w:val="00296403"/>
    <w:rsid w:val="002A7369"/>
    <w:rsid w:val="002B0E0B"/>
    <w:rsid w:val="002B1D7F"/>
    <w:rsid w:val="002B46D6"/>
    <w:rsid w:val="002B6D88"/>
    <w:rsid w:val="002C1AD5"/>
    <w:rsid w:val="002C4099"/>
    <w:rsid w:val="002D2AEB"/>
    <w:rsid w:val="002E1CD0"/>
    <w:rsid w:val="002E30D9"/>
    <w:rsid w:val="002E69EF"/>
    <w:rsid w:val="002F661C"/>
    <w:rsid w:val="00301D91"/>
    <w:rsid w:val="00302397"/>
    <w:rsid w:val="00313E06"/>
    <w:rsid w:val="003162F0"/>
    <w:rsid w:val="00321FAC"/>
    <w:rsid w:val="0032390E"/>
    <w:rsid w:val="00326B0C"/>
    <w:rsid w:val="00337880"/>
    <w:rsid w:val="00340A97"/>
    <w:rsid w:val="00340C62"/>
    <w:rsid w:val="00341B04"/>
    <w:rsid w:val="00342D48"/>
    <w:rsid w:val="00343980"/>
    <w:rsid w:val="00343F7D"/>
    <w:rsid w:val="00353163"/>
    <w:rsid w:val="0035632A"/>
    <w:rsid w:val="0036208E"/>
    <w:rsid w:val="00365181"/>
    <w:rsid w:val="003909FD"/>
    <w:rsid w:val="003A4A6B"/>
    <w:rsid w:val="003A705D"/>
    <w:rsid w:val="003B5D00"/>
    <w:rsid w:val="003C18B6"/>
    <w:rsid w:val="003C5C2A"/>
    <w:rsid w:val="003D38FC"/>
    <w:rsid w:val="003D4064"/>
    <w:rsid w:val="003D70DD"/>
    <w:rsid w:val="003E3B2D"/>
    <w:rsid w:val="003F4F70"/>
    <w:rsid w:val="003F7A0B"/>
    <w:rsid w:val="0040111E"/>
    <w:rsid w:val="0040184D"/>
    <w:rsid w:val="00426B82"/>
    <w:rsid w:val="0044190E"/>
    <w:rsid w:val="00443AE6"/>
    <w:rsid w:val="004442CB"/>
    <w:rsid w:val="00446EC8"/>
    <w:rsid w:val="0046126F"/>
    <w:rsid w:val="00461C48"/>
    <w:rsid w:val="00490235"/>
    <w:rsid w:val="004A1BAE"/>
    <w:rsid w:val="004A5749"/>
    <w:rsid w:val="004A6F04"/>
    <w:rsid w:val="004B3F5D"/>
    <w:rsid w:val="004C1A74"/>
    <w:rsid w:val="004C280F"/>
    <w:rsid w:val="004C41E6"/>
    <w:rsid w:val="004C4E3A"/>
    <w:rsid w:val="004C5E52"/>
    <w:rsid w:val="004D50DD"/>
    <w:rsid w:val="004E37FE"/>
    <w:rsid w:val="004F1DF0"/>
    <w:rsid w:val="004F50D7"/>
    <w:rsid w:val="004F7BFE"/>
    <w:rsid w:val="00511A2A"/>
    <w:rsid w:val="00515131"/>
    <w:rsid w:val="005166FF"/>
    <w:rsid w:val="00521CE2"/>
    <w:rsid w:val="00540FA5"/>
    <w:rsid w:val="00551199"/>
    <w:rsid w:val="0055284C"/>
    <w:rsid w:val="0055290D"/>
    <w:rsid w:val="00556F50"/>
    <w:rsid w:val="00563D8A"/>
    <w:rsid w:val="00581BCB"/>
    <w:rsid w:val="00581DD6"/>
    <w:rsid w:val="00584BBC"/>
    <w:rsid w:val="005862A0"/>
    <w:rsid w:val="00593049"/>
    <w:rsid w:val="005A18DC"/>
    <w:rsid w:val="005A3A7B"/>
    <w:rsid w:val="005A7C18"/>
    <w:rsid w:val="005C5CF7"/>
    <w:rsid w:val="005D2CF9"/>
    <w:rsid w:val="005D7F12"/>
    <w:rsid w:val="005E04D0"/>
    <w:rsid w:val="005E1C9B"/>
    <w:rsid w:val="005E2107"/>
    <w:rsid w:val="005E3043"/>
    <w:rsid w:val="005E7811"/>
    <w:rsid w:val="005F0F06"/>
    <w:rsid w:val="005F33C5"/>
    <w:rsid w:val="005F5192"/>
    <w:rsid w:val="005F6907"/>
    <w:rsid w:val="005F691C"/>
    <w:rsid w:val="00600FCC"/>
    <w:rsid w:val="00602B44"/>
    <w:rsid w:val="00607542"/>
    <w:rsid w:val="00621A94"/>
    <w:rsid w:val="0062543C"/>
    <w:rsid w:val="00627AED"/>
    <w:rsid w:val="00627C06"/>
    <w:rsid w:val="00653253"/>
    <w:rsid w:val="00653299"/>
    <w:rsid w:val="00653BF8"/>
    <w:rsid w:val="006549F8"/>
    <w:rsid w:val="00660DED"/>
    <w:rsid w:val="00663C14"/>
    <w:rsid w:val="00666002"/>
    <w:rsid w:val="00686971"/>
    <w:rsid w:val="00686A94"/>
    <w:rsid w:val="00693283"/>
    <w:rsid w:val="006A3189"/>
    <w:rsid w:val="006B70FF"/>
    <w:rsid w:val="006C0033"/>
    <w:rsid w:val="006C01F3"/>
    <w:rsid w:val="006D2DFF"/>
    <w:rsid w:val="006D34BC"/>
    <w:rsid w:val="006D620B"/>
    <w:rsid w:val="006E360E"/>
    <w:rsid w:val="006F0926"/>
    <w:rsid w:val="006F23AE"/>
    <w:rsid w:val="006F68E6"/>
    <w:rsid w:val="006F7A81"/>
    <w:rsid w:val="00701ACC"/>
    <w:rsid w:val="00701C81"/>
    <w:rsid w:val="0070542D"/>
    <w:rsid w:val="007072D3"/>
    <w:rsid w:val="00712810"/>
    <w:rsid w:val="00722965"/>
    <w:rsid w:val="00736AA1"/>
    <w:rsid w:val="00740B81"/>
    <w:rsid w:val="00742D19"/>
    <w:rsid w:val="00742DE1"/>
    <w:rsid w:val="00744DFA"/>
    <w:rsid w:val="007574C9"/>
    <w:rsid w:val="007627C5"/>
    <w:rsid w:val="00765E62"/>
    <w:rsid w:val="00770524"/>
    <w:rsid w:val="00771493"/>
    <w:rsid w:val="00772DAB"/>
    <w:rsid w:val="0077430D"/>
    <w:rsid w:val="00774FA5"/>
    <w:rsid w:val="00777840"/>
    <w:rsid w:val="00781386"/>
    <w:rsid w:val="00783AE3"/>
    <w:rsid w:val="007873E2"/>
    <w:rsid w:val="0078783B"/>
    <w:rsid w:val="007925EF"/>
    <w:rsid w:val="007C09AE"/>
    <w:rsid w:val="007D1D5F"/>
    <w:rsid w:val="0080698C"/>
    <w:rsid w:val="00806FBE"/>
    <w:rsid w:val="00807043"/>
    <w:rsid w:val="008306BA"/>
    <w:rsid w:val="0083115A"/>
    <w:rsid w:val="008375A0"/>
    <w:rsid w:val="00840C33"/>
    <w:rsid w:val="00841C62"/>
    <w:rsid w:val="00843A43"/>
    <w:rsid w:val="00850126"/>
    <w:rsid w:val="008527C1"/>
    <w:rsid w:val="008733E2"/>
    <w:rsid w:val="008817FC"/>
    <w:rsid w:val="008B0529"/>
    <w:rsid w:val="008B178C"/>
    <w:rsid w:val="008B214F"/>
    <w:rsid w:val="008E3449"/>
    <w:rsid w:val="008E34D7"/>
    <w:rsid w:val="008E4E26"/>
    <w:rsid w:val="008F0B28"/>
    <w:rsid w:val="008F4BB5"/>
    <w:rsid w:val="00902430"/>
    <w:rsid w:val="009032F0"/>
    <w:rsid w:val="0090532A"/>
    <w:rsid w:val="00907D68"/>
    <w:rsid w:val="009156B0"/>
    <w:rsid w:val="0092633B"/>
    <w:rsid w:val="00936E82"/>
    <w:rsid w:val="009372C8"/>
    <w:rsid w:val="009379DB"/>
    <w:rsid w:val="00943B5F"/>
    <w:rsid w:val="0095345D"/>
    <w:rsid w:val="00954147"/>
    <w:rsid w:val="009542C8"/>
    <w:rsid w:val="009614DE"/>
    <w:rsid w:val="00970BE0"/>
    <w:rsid w:val="0097483E"/>
    <w:rsid w:val="00977DF7"/>
    <w:rsid w:val="009917C3"/>
    <w:rsid w:val="00997116"/>
    <w:rsid w:val="009A4042"/>
    <w:rsid w:val="009A5627"/>
    <w:rsid w:val="009A667B"/>
    <w:rsid w:val="009B7D07"/>
    <w:rsid w:val="009C165F"/>
    <w:rsid w:val="009C4727"/>
    <w:rsid w:val="009D3ADF"/>
    <w:rsid w:val="009E5BFE"/>
    <w:rsid w:val="009E66E5"/>
    <w:rsid w:val="009E708F"/>
    <w:rsid w:val="00A0219F"/>
    <w:rsid w:val="00A02FE7"/>
    <w:rsid w:val="00A03BE2"/>
    <w:rsid w:val="00A07FCD"/>
    <w:rsid w:val="00A12076"/>
    <w:rsid w:val="00A1231A"/>
    <w:rsid w:val="00A13B65"/>
    <w:rsid w:val="00A13C0C"/>
    <w:rsid w:val="00A21C56"/>
    <w:rsid w:val="00A22F27"/>
    <w:rsid w:val="00A2479B"/>
    <w:rsid w:val="00A26ABA"/>
    <w:rsid w:val="00A40787"/>
    <w:rsid w:val="00A47B49"/>
    <w:rsid w:val="00A501FC"/>
    <w:rsid w:val="00A526CE"/>
    <w:rsid w:val="00A61532"/>
    <w:rsid w:val="00A641CC"/>
    <w:rsid w:val="00A64F5A"/>
    <w:rsid w:val="00A67F8A"/>
    <w:rsid w:val="00A70CDA"/>
    <w:rsid w:val="00A73316"/>
    <w:rsid w:val="00A77B92"/>
    <w:rsid w:val="00A80D65"/>
    <w:rsid w:val="00A944F8"/>
    <w:rsid w:val="00AA3ADA"/>
    <w:rsid w:val="00AB2E9E"/>
    <w:rsid w:val="00AB455A"/>
    <w:rsid w:val="00AB5D96"/>
    <w:rsid w:val="00AB6295"/>
    <w:rsid w:val="00AB6ADB"/>
    <w:rsid w:val="00AB77C0"/>
    <w:rsid w:val="00AC0082"/>
    <w:rsid w:val="00AC3144"/>
    <w:rsid w:val="00AC7226"/>
    <w:rsid w:val="00AC7894"/>
    <w:rsid w:val="00AC7935"/>
    <w:rsid w:val="00AD5D05"/>
    <w:rsid w:val="00AD79E2"/>
    <w:rsid w:val="00AE0AC0"/>
    <w:rsid w:val="00AF22F4"/>
    <w:rsid w:val="00AF678B"/>
    <w:rsid w:val="00B050E0"/>
    <w:rsid w:val="00B110BF"/>
    <w:rsid w:val="00B206B0"/>
    <w:rsid w:val="00B33553"/>
    <w:rsid w:val="00B33919"/>
    <w:rsid w:val="00B42D4C"/>
    <w:rsid w:val="00B43917"/>
    <w:rsid w:val="00B44E3F"/>
    <w:rsid w:val="00B6440B"/>
    <w:rsid w:val="00B76A90"/>
    <w:rsid w:val="00B7785D"/>
    <w:rsid w:val="00B833E0"/>
    <w:rsid w:val="00BA5A83"/>
    <w:rsid w:val="00BA70BC"/>
    <w:rsid w:val="00BB0552"/>
    <w:rsid w:val="00BB0D73"/>
    <w:rsid w:val="00BB121F"/>
    <w:rsid w:val="00BB1921"/>
    <w:rsid w:val="00BC20F0"/>
    <w:rsid w:val="00BD38C2"/>
    <w:rsid w:val="00BD5A88"/>
    <w:rsid w:val="00BE0AEF"/>
    <w:rsid w:val="00BF05ED"/>
    <w:rsid w:val="00BF36FA"/>
    <w:rsid w:val="00BF7391"/>
    <w:rsid w:val="00C01918"/>
    <w:rsid w:val="00C02E27"/>
    <w:rsid w:val="00C02ED2"/>
    <w:rsid w:val="00C1314B"/>
    <w:rsid w:val="00C14E4C"/>
    <w:rsid w:val="00C16097"/>
    <w:rsid w:val="00C23DAD"/>
    <w:rsid w:val="00C27658"/>
    <w:rsid w:val="00C326FE"/>
    <w:rsid w:val="00C3324D"/>
    <w:rsid w:val="00C34914"/>
    <w:rsid w:val="00C425A6"/>
    <w:rsid w:val="00C45E1A"/>
    <w:rsid w:val="00C66044"/>
    <w:rsid w:val="00C7537B"/>
    <w:rsid w:val="00C870EF"/>
    <w:rsid w:val="00C9199F"/>
    <w:rsid w:val="00CA2979"/>
    <w:rsid w:val="00CA7887"/>
    <w:rsid w:val="00CB3618"/>
    <w:rsid w:val="00CB565B"/>
    <w:rsid w:val="00CC1BAF"/>
    <w:rsid w:val="00CD0F9E"/>
    <w:rsid w:val="00CD4BC9"/>
    <w:rsid w:val="00CD55A7"/>
    <w:rsid w:val="00CD5EAE"/>
    <w:rsid w:val="00CE0C26"/>
    <w:rsid w:val="00CE6F83"/>
    <w:rsid w:val="00CF00D8"/>
    <w:rsid w:val="00CF6C7F"/>
    <w:rsid w:val="00CF7B93"/>
    <w:rsid w:val="00D02363"/>
    <w:rsid w:val="00D02A5C"/>
    <w:rsid w:val="00D06E5B"/>
    <w:rsid w:val="00D20F70"/>
    <w:rsid w:val="00D25140"/>
    <w:rsid w:val="00D26609"/>
    <w:rsid w:val="00D27BB9"/>
    <w:rsid w:val="00D332EF"/>
    <w:rsid w:val="00D53C52"/>
    <w:rsid w:val="00D6011D"/>
    <w:rsid w:val="00D66253"/>
    <w:rsid w:val="00D67D4D"/>
    <w:rsid w:val="00D726BD"/>
    <w:rsid w:val="00D85F23"/>
    <w:rsid w:val="00D94FD7"/>
    <w:rsid w:val="00D965A0"/>
    <w:rsid w:val="00D975D0"/>
    <w:rsid w:val="00DA02C1"/>
    <w:rsid w:val="00DC32D4"/>
    <w:rsid w:val="00DC6383"/>
    <w:rsid w:val="00DD21E6"/>
    <w:rsid w:val="00DD3356"/>
    <w:rsid w:val="00DD3786"/>
    <w:rsid w:val="00DD4441"/>
    <w:rsid w:val="00DD5762"/>
    <w:rsid w:val="00DE3D7D"/>
    <w:rsid w:val="00DE40CE"/>
    <w:rsid w:val="00DF4982"/>
    <w:rsid w:val="00E03284"/>
    <w:rsid w:val="00E06771"/>
    <w:rsid w:val="00E078F4"/>
    <w:rsid w:val="00E123B4"/>
    <w:rsid w:val="00E175D8"/>
    <w:rsid w:val="00E203ED"/>
    <w:rsid w:val="00E2356C"/>
    <w:rsid w:val="00E30825"/>
    <w:rsid w:val="00E3481D"/>
    <w:rsid w:val="00E34B89"/>
    <w:rsid w:val="00E376B7"/>
    <w:rsid w:val="00E45EC1"/>
    <w:rsid w:val="00E479D8"/>
    <w:rsid w:val="00E5447B"/>
    <w:rsid w:val="00E56CE4"/>
    <w:rsid w:val="00E6076B"/>
    <w:rsid w:val="00E608BB"/>
    <w:rsid w:val="00E61276"/>
    <w:rsid w:val="00E74143"/>
    <w:rsid w:val="00E74A42"/>
    <w:rsid w:val="00E82FB7"/>
    <w:rsid w:val="00E85DBE"/>
    <w:rsid w:val="00E955B5"/>
    <w:rsid w:val="00EA781D"/>
    <w:rsid w:val="00ED3823"/>
    <w:rsid w:val="00ED4AC7"/>
    <w:rsid w:val="00ED535F"/>
    <w:rsid w:val="00ED6AA5"/>
    <w:rsid w:val="00ED7160"/>
    <w:rsid w:val="00ED76BA"/>
    <w:rsid w:val="00EE01B7"/>
    <w:rsid w:val="00EE1F41"/>
    <w:rsid w:val="00EF241F"/>
    <w:rsid w:val="00EF5BAF"/>
    <w:rsid w:val="00EF7D9D"/>
    <w:rsid w:val="00F0114D"/>
    <w:rsid w:val="00F06A13"/>
    <w:rsid w:val="00F11521"/>
    <w:rsid w:val="00F1444B"/>
    <w:rsid w:val="00F35D79"/>
    <w:rsid w:val="00F44A03"/>
    <w:rsid w:val="00F4528A"/>
    <w:rsid w:val="00F47B6E"/>
    <w:rsid w:val="00F5116C"/>
    <w:rsid w:val="00F52745"/>
    <w:rsid w:val="00F619E9"/>
    <w:rsid w:val="00F70464"/>
    <w:rsid w:val="00F77447"/>
    <w:rsid w:val="00F80BBB"/>
    <w:rsid w:val="00F84F91"/>
    <w:rsid w:val="00F859FC"/>
    <w:rsid w:val="00F8661A"/>
    <w:rsid w:val="00F90604"/>
    <w:rsid w:val="00FA1611"/>
    <w:rsid w:val="00FA1BB6"/>
    <w:rsid w:val="00FA23FF"/>
    <w:rsid w:val="00FA5E84"/>
    <w:rsid w:val="00FC30F1"/>
    <w:rsid w:val="00FD0915"/>
    <w:rsid w:val="00FD47E5"/>
    <w:rsid w:val="00FD4DC2"/>
    <w:rsid w:val="00FD530F"/>
    <w:rsid w:val="00FE2C92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D3F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F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B93"/>
  </w:style>
  <w:style w:type="paragraph" w:styleId="Footer">
    <w:name w:val="footer"/>
    <w:basedOn w:val="Normal"/>
    <w:link w:val="FooterChar"/>
    <w:uiPriority w:val="99"/>
    <w:unhideWhenUsed/>
    <w:rsid w:val="00CF7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B93"/>
  </w:style>
  <w:style w:type="character" w:styleId="PageNumber">
    <w:name w:val="page number"/>
    <w:basedOn w:val="DefaultParagraphFont"/>
    <w:uiPriority w:val="99"/>
    <w:semiHidden/>
    <w:unhideWhenUsed/>
    <w:rsid w:val="00CF7B93"/>
  </w:style>
  <w:style w:type="character" w:styleId="UnresolvedMention">
    <w:name w:val="Unresolved Mention"/>
    <w:basedOn w:val="DefaultParagraphFont"/>
    <w:uiPriority w:val="99"/>
    <w:rsid w:val="00B05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6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64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22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trc2.1247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cell.2024.02.00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derofm.com/conversation/classification-and-contradic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sws.sas.upenn.edu/publications/2022/method-and-pedagogy-trans-studies-trans-history-and-history-science-int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deathpanel/standards-of-care-w-beans-velocci-080422?utm_source=clipboard&amp;utm_medium=text&amp;utm_campaign=social_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Beans Velocci</dc:creator>
  <cp:keywords/>
  <dc:description/>
  <cp:lastModifiedBy>Velocci, Beans</cp:lastModifiedBy>
  <cp:revision>11</cp:revision>
  <cp:lastPrinted>2022-07-02T21:26:00Z</cp:lastPrinted>
  <dcterms:created xsi:type="dcterms:W3CDTF">2025-03-05T23:43:00Z</dcterms:created>
  <dcterms:modified xsi:type="dcterms:W3CDTF">2025-05-03T02:45:00Z</dcterms:modified>
</cp:coreProperties>
</file>